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A69AE" w14:textId="44819EEE" w:rsidR="00FB3498" w:rsidRDefault="00684A9A" w:rsidP="00D8013A">
      <w:pPr>
        <w:spacing w:beforeLines="400" w:before="960" w:afterLines="400" w:after="960"/>
        <w:jc w:val="center"/>
        <w:rPr>
          <w:rFonts w:ascii="Times New Roman" w:hAnsi="Times New Roman" w:cs="Times New Roman"/>
          <w:b/>
          <w:sz w:val="24"/>
          <w:szCs w:val="24"/>
        </w:rPr>
      </w:pPr>
      <w:r>
        <w:rPr>
          <w:rFonts w:ascii="Times New Roman" w:hAnsi="Times New Roman" w:cs="Times New Roman"/>
          <w:b/>
          <w:noProof/>
          <w:sz w:val="24"/>
          <w:szCs w:val="24"/>
          <w:lang w:eastAsia="hu-HU"/>
        </w:rPr>
        <w:drawing>
          <wp:inline distT="0" distB="0" distL="0" distR="0" wp14:anchorId="4D0F8F85" wp14:editId="3810D5C8">
            <wp:extent cx="1914525" cy="1914525"/>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1914525"/>
                    </a:xfrm>
                    <a:prstGeom prst="rect">
                      <a:avLst/>
                    </a:prstGeom>
                    <a:noFill/>
                  </pic:spPr>
                </pic:pic>
              </a:graphicData>
            </a:graphic>
          </wp:inline>
        </w:drawing>
      </w:r>
    </w:p>
    <w:p w14:paraId="4A69623D" w14:textId="1D2AF42C" w:rsidR="00FB3498" w:rsidRDefault="00684A9A" w:rsidP="00D8013A">
      <w:pPr>
        <w:spacing w:beforeLines="400" w:before="960" w:afterLines="400" w:after="960"/>
        <w:jc w:val="center"/>
        <w:rPr>
          <w:rFonts w:ascii="Times New Roman" w:hAnsi="Times New Roman" w:cs="Times New Roman"/>
          <w:b/>
          <w:sz w:val="24"/>
          <w:szCs w:val="24"/>
        </w:rPr>
      </w:pPr>
      <w:r>
        <w:rPr>
          <w:rFonts w:ascii="Times New Roman" w:hAnsi="Times New Roman" w:cs="Times New Roman"/>
          <w:b/>
          <w:sz w:val="24"/>
          <w:szCs w:val="24"/>
        </w:rPr>
        <w:t>VESZPRÉMI SZAKKÉPZÉSI CENTRUM SZENT-GYÖRGYI ALBERT TECHNIKUM ÉS KOLLÉGIUM</w:t>
      </w:r>
    </w:p>
    <w:p w14:paraId="7D052BAC" w14:textId="5D700382" w:rsidR="00FB3498" w:rsidRDefault="00D8013A" w:rsidP="00D8013A">
      <w:pPr>
        <w:spacing w:beforeLines="400" w:before="960" w:afterLines="400" w:after="960"/>
        <w:jc w:val="center"/>
        <w:rPr>
          <w:rFonts w:ascii="Times New Roman" w:hAnsi="Times New Roman" w:cs="Times New Roman"/>
          <w:b/>
          <w:sz w:val="24"/>
          <w:szCs w:val="24"/>
        </w:rPr>
      </w:pPr>
      <w:r>
        <w:rPr>
          <w:rFonts w:ascii="Times New Roman" w:hAnsi="Times New Roman" w:cs="Times New Roman"/>
          <w:b/>
          <w:sz w:val="24"/>
          <w:szCs w:val="24"/>
        </w:rPr>
        <w:t>KÉPZÉSI PROGRAM</w:t>
      </w:r>
    </w:p>
    <w:tbl>
      <w:tblPr>
        <w:tblStyle w:val="Rcsostblzat"/>
        <w:tblW w:w="9634" w:type="dxa"/>
        <w:tblLook w:val="04A0" w:firstRow="1" w:lastRow="0" w:firstColumn="1" w:lastColumn="0" w:noHBand="0" w:noVBand="1"/>
      </w:tblPr>
      <w:tblGrid>
        <w:gridCol w:w="4531"/>
        <w:gridCol w:w="5103"/>
      </w:tblGrid>
      <w:tr w:rsidR="00D8013A" w:rsidRPr="00947F57" w14:paraId="3EDE9C6E" w14:textId="77777777" w:rsidTr="00D8013A">
        <w:tc>
          <w:tcPr>
            <w:tcW w:w="4531" w:type="dxa"/>
          </w:tcPr>
          <w:p w14:paraId="1E92D0EE"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Az ágazat megnevezése: </w:t>
            </w:r>
          </w:p>
        </w:tc>
        <w:tc>
          <w:tcPr>
            <w:tcW w:w="5103" w:type="dxa"/>
          </w:tcPr>
          <w:p w14:paraId="0165F116" w14:textId="11EAB30C" w:rsidR="00D8013A" w:rsidRPr="00947F57" w:rsidRDefault="00E70CB1" w:rsidP="001D281C">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 xml:space="preserve">23. </w:t>
            </w:r>
            <w:r w:rsidR="001D281C" w:rsidRPr="001D281C">
              <w:rPr>
                <w:rFonts w:ascii="Times New Roman" w:hAnsi="Times New Roman" w:cs="Times New Roman"/>
                <w:i/>
                <w:iCs/>
                <w:sz w:val="24"/>
                <w:szCs w:val="24"/>
              </w:rPr>
              <w:t>Turizmus-vendéglátás</w:t>
            </w:r>
          </w:p>
        </w:tc>
      </w:tr>
      <w:tr w:rsidR="00D8013A" w:rsidRPr="00947F57" w14:paraId="1562416D" w14:textId="77777777" w:rsidTr="00D8013A">
        <w:tc>
          <w:tcPr>
            <w:tcW w:w="4531" w:type="dxa"/>
          </w:tcPr>
          <w:p w14:paraId="7D23EDB8"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megnevezése: </w:t>
            </w:r>
          </w:p>
        </w:tc>
        <w:tc>
          <w:tcPr>
            <w:tcW w:w="5103" w:type="dxa"/>
          </w:tcPr>
          <w:p w14:paraId="66639544" w14:textId="6CCF033D" w:rsidR="00D8013A" w:rsidRPr="00947F57" w:rsidRDefault="001D281C" w:rsidP="001D281C">
            <w:pPr>
              <w:autoSpaceDE w:val="0"/>
              <w:autoSpaceDN w:val="0"/>
              <w:adjustRightInd w:val="0"/>
              <w:rPr>
                <w:rFonts w:ascii="Times New Roman" w:hAnsi="Times New Roman" w:cs="Times New Roman"/>
                <w:i/>
                <w:iCs/>
                <w:sz w:val="24"/>
                <w:szCs w:val="24"/>
              </w:rPr>
            </w:pPr>
            <w:r w:rsidRPr="001D281C">
              <w:rPr>
                <w:rFonts w:ascii="Times New Roman" w:hAnsi="Times New Roman" w:cs="Times New Roman"/>
                <w:i/>
                <w:iCs/>
                <w:sz w:val="24"/>
                <w:szCs w:val="24"/>
              </w:rPr>
              <w:t>Vendégtéri szaktechnikus</w:t>
            </w:r>
          </w:p>
        </w:tc>
      </w:tr>
      <w:tr w:rsidR="00D8013A" w:rsidRPr="00947F57" w14:paraId="1DB9289A" w14:textId="77777777" w:rsidTr="00D8013A">
        <w:tc>
          <w:tcPr>
            <w:tcW w:w="4531" w:type="dxa"/>
          </w:tcPr>
          <w:p w14:paraId="75749F67"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azonosító száma: </w:t>
            </w:r>
          </w:p>
        </w:tc>
        <w:tc>
          <w:tcPr>
            <w:tcW w:w="5103" w:type="dxa"/>
          </w:tcPr>
          <w:p w14:paraId="16142416" w14:textId="08E24DCA" w:rsidR="00D8013A" w:rsidRPr="00947F57" w:rsidRDefault="001D281C" w:rsidP="001D281C">
            <w:pPr>
              <w:autoSpaceDE w:val="0"/>
              <w:autoSpaceDN w:val="0"/>
              <w:adjustRightInd w:val="0"/>
              <w:rPr>
                <w:rFonts w:ascii="Times New Roman" w:hAnsi="Times New Roman" w:cs="Times New Roman"/>
                <w:i/>
                <w:iCs/>
                <w:sz w:val="24"/>
                <w:szCs w:val="24"/>
              </w:rPr>
            </w:pPr>
            <w:r w:rsidRPr="001D281C">
              <w:rPr>
                <w:rFonts w:ascii="Times New Roman" w:hAnsi="Times New Roman" w:cs="Times New Roman"/>
                <w:i/>
                <w:iCs/>
                <w:sz w:val="24"/>
                <w:szCs w:val="24"/>
              </w:rPr>
              <w:t>5 1013 23 08</w:t>
            </w:r>
          </w:p>
        </w:tc>
      </w:tr>
      <w:tr w:rsidR="00D8013A" w:rsidRPr="00947F57" w14:paraId="4FF8B620" w14:textId="77777777" w:rsidTr="00D8013A">
        <w:tc>
          <w:tcPr>
            <w:tcW w:w="4531" w:type="dxa"/>
          </w:tcPr>
          <w:p w14:paraId="63574FCB" w14:textId="77777777" w:rsidR="00D8013A" w:rsidRPr="00947F57" w:rsidRDefault="00D8013A" w:rsidP="00D8013A">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 szakma szakmairányai: </w:t>
            </w:r>
          </w:p>
        </w:tc>
        <w:tc>
          <w:tcPr>
            <w:tcW w:w="5103" w:type="dxa"/>
          </w:tcPr>
          <w:p w14:paraId="279D1343" w14:textId="73C5DDFE" w:rsidR="00D8013A" w:rsidRPr="00947F57" w:rsidRDefault="001D281C" w:rsidP="00D8013A">
            <w:pPr>
              <w:autoSpaceDE w:val="0"/>
              <w:autoSpaceDN w:val="0"/>
              <w:adjustRightInd w:val="0"/>
              <w:rPr>
                <w:rFonts w:ascii="Times New Roman" w:hAnsi="Times New Roman" w:cs="Times New Roman"/>
                <w:sz w:val="24"/>
                <w:szCs w:val="24"/>
              </w:rPr>
            </w:pPr>
            <w:r w:rsidRPr="001D281C">
              <w:rPr>
                <w:rFonts w:ascii="Times New Roman" w:hAnsi="Times New Roman" w:cs="Times New Roman"/>
                <w:i/>
                <w:iCs/>
                <w:sz w:val="24"/>
                <w:szCs w:val="24"/>
              </w:rPr>
              <w:t>-</w:t>
            </w:r>
          </w:p>
        </w:tc>
      </w:tr>
    </w:tbl>
    <w:p w14:paraId="66B8A47B" w14:textId="77777777" w:rsidR="001D281C" w:rsidRDefault="001D281C" w:rsidP="001D281C">
      <w:pPr>
        <w:spacing w:beforeLines="200" w:before="480" w:afterLines="100" w:after="240"/>
        <w:jc w:val="center"/>
        <w:rPr>
          <w:rFonts w:ascii="Times New Roman" w:hAnsi="Times New Roman" w:cs="Times New Roman"/>
          <w:b/>
          <w:sz w:val="24"/>
          <w:szCs w:val="24"/>
        </w:rPr>
      </w:pPr>
      <w:r>
        <w:rPr>
          <w:rFonts w:ascii="Times New Roman" w:hAnsi="Times New Roman" w:cs="Times New Roman"/>
          <w:b/>
          <w:sz w:val="24"/>
          <w:szCs w:val="24"/>
        </w:rPr>
        <w:t>VENDÉGTÉRI SZAKTECHNIKUS SZAKMA</w:t>
      </w:r>
    </w:p>
    <w:p w14:paraId="136FB9BA" w14:textId="6C20D16C" w:rsidR="00D8013A" w:rsidRDefault="00D8013A" w:rsidP="00AB0F81">
      <w:pPr>
        <w:spacing w:beforeLines="100" w:before="240" w:afterLines="100" w:after="240"/>
        <w:jc w:val="center"/>
        <w:rPr>
          <w:rFonts w:ascii="Times New Roman" w:hAnsi="Times New Roman" w:cs="Times New Roman"/>
          <w:b/>
          <w:sz w:val="24"/>
          <w:szCs w:val="24"/>
        </w:rPr>
      </w:pPr>
      <w:r w:rsidRPr="00D8013A">
        <w:rPr>
          <w:rFonts w:ascii="Times New Roman" w:hAnsi="Times New Roman" w:cs="Times New Roman"/>
          <w:b/>
          <w:sz w:val="24"/>
          <w:szCs w:val="24"/>
        </w:rPr>
        <w:t>9-13. és 1/13-2/14. évfolyam</w:t>
      </w:r>
    </w:p>
    <w:p w14:paraId="645183F9" w14:textId="391959E3" w:rsidR="00AB0F81" w:rsidRDefault="00AB0F81" w:rsidP="00AB0F81">
      <w:pPr>
        <w:spacing w:beforeLines="100" w:before="240" w:afterLines="400" w:after="960"/>
        <w:jc w:val="center"/>
        <w:rPr>
          <w:rFonts w:ascii="Times New Roman" w:hAnsi="Times New Roman" w:cs="Times New Roman"/>
          <w:b/>
          <w:sz w:val="24"/>
          <w:szCs w:val="24"/>
        </w:rPr>
      </w:pPr>
      <w:r>
        <w:rPr>
          <w:rFonts w:ascii="Times New Roman" w:hAnsi="Times New Roman" w:cs="Times New Roman"/>
          <w:b/>
          <w:sz w:val="24"/>
          <w:szCs w:val="24"/>
        </w:rPr>
        <w:t>(NAPPALI)</w:t>
      </w:r>
    </w:p>
    <w:p w14:paraId="02D5EF7F" w14:textId="4D9A054B" w:rsidR="00AB0F81" w:rsidRDefault="00AB0F81" w:rsidP="00AB0F81">
      <w:pPr>
        <w:spacing w:beforeLines="100" w:before="240" w:afterLines="400" w:after="960"/>
        <w:jc w:val="center"/>
        <w:rPr>
          <w:rFonts w:ascii="Times New Roman" w:hAnsi="Times New Roman" w:cs="Times New Roman"/>
          <w:b/>
          <w:sz w:val="24"/>
          <w:szCs w:val="24"/>
        </w:rPr>
      </w:pPr>
      <w:r>
        <w:rPr>
          <w:rFonts w:ascii="Times New Roman" w:hAnsi="Times New Roman" w:cs="Times New Roman"/>
          <w:b/>
          <w:sz w:val="24"/>
          <w:szCs w:val="24"/>
        </w:rPr>
        <w:t>2021.09.01-től</w:t>
      </w:r>
    </w:p>
    <w:p w14:paraId="7BA568DD" w14:textId="13B4E7EA" w:rsidR="00FB3498" w:rsidRDefault="00FB3498">
      <w:pPr>
        <w:rPr>
          <w:rFonts w:ascii="Times New Roman" w:hAnsi="Times New Roman" w:cs="Times New Roman"/>
          <w:b/>
          <w:sz w:val="24"/>
          <w:szCs w:val="24"/>
        </w:rPr>
      </w:pPr>
      <w:r>
        <w:rPr>
          <w:rFonts w:ascii="Times New Roman" w:hAnsi="Times New Roman" w:cs="Times New Roman"/>
          <w:b/>
          <w:sz w:val="24"/>
          <w:szCs w:val="24"/>
        </w:rPr>
        <w:br w:type="page"/>
      </w:r>
    </w:p>
    <w:p w14:paraId="053E3096" w14:textId="5E687D49" w:rsidR="00291AFC" w:rsidRPr="00716A7D" w:rsidRDefault="007E0548" w:rsidP="00947F57">
      <w:pPr>
        <w:autoSpaceDE w:val="0"/>
        <w:autoSpaceDN w:val="0"/>
        <w:adjustRightInd w:val="0"/>
        <w:spacing w:after="0" w:line="240" w:lineRule="auto"/>
        <w:jc w:val="center"/>
        <w:rPr>
          <w:rFonts w:ascii="Times New Roman" w:hAnsi="Times New Roman" w:cs="Times New Roman"/>
          <w:b/>
          <w:sz w:val="24"/>
          <w:szCs w:val="24"/>
        </w:rPr>
      </w:pPr>
      <w:r w:rsidRPr="00716A7D">
        <w:rPr>
          <w:rFonts w:ascii="Times New Roman" w:hAnsi="Times New Roman" w:cs="Times New Roman"/>
          <w:b/>
          <w:sz w:val="24"/>
          <w:szCs w:val="24"/>
        </w:rPr>
        <w:lastRenderedPageBreak/>
        <w:t>Tantárgy</w:t>
      </w:r>
      <w:r w:rsidR="00716A7D" w:rsidRPr="00716A7D">
        <w:rPr>
          <w:rFonts w:ascii="Times New Roman" w:hAnsi="Times New Roman" w:cs="Times New Roman"/>
          <w:b/>
          <w:sz w:val="24"/>
          <w:szCs w:val="24"/>
        </w:rPr>
        <w:t xml:space="preserve"> alapú oktatás alkalmazása</w:t>
      </w:r>
    </w:p>
    <w:p w14:paraId="43CCDDA2" w14:textId="77777777" w:rsidR="00716A7D" w:rsidRPr="00947F57" w:rsidRDefault="00716A7D" w:rsidP="00947F57">
      <w:pPr>
        <w:autoSpaceDE w:val="0"/>
        <w:autoSpaceDN w:val="0"/>
        <w:adjustRightInd w:val="0"/>
        <w:spacing w:after="0" w:line="240" w:lineRule="auto"/>
        <w:jc w:val="center"/>
        <w:rPr>
          <w:rFonts w:ascii="Times New Roman" w:hAnsi="Times New Roman" w:cs="Times New Roman"/>
          <w:sz w:val="24"/>
          <w:szCs w:val="24"/>
        </w:rPr>
      </w:pPr>
    </w:p>
    <w:p w14:paraId="3DDAA0E4" w14:textId="77777777" w:rsidR="000A59ED" w:rsidRPr="00DA3ED1" w:rsidRDefault="00291AFC" w:rsidP="00947F57">
      <w:pPr>
        <w:jc w:val="center"/>
        <w:rPr>
          <w:rFonts w:ascii="Times New Roman" w:hAnsi="Times New Roman" w:cs="Times New Roman"/>
          <w:color w:val="FF0000"/>
          <w:sz w:val="24"/>
          <w:szCs w:val="24"/>
        </w:rPr>
      </w:pPr>
      <w:r w:rsidRPr="001A302A">
        <w:rPr>
          <w:rFonts w:ascii="Times New Roman" w:hAnsi="Times New Roman" w:cs="Times New Roman"/>
          <w:color w:val="FF0000"/>
          <w:sz w:val="24"/>
          <w:szCs w:val="24"/>
        </w:rPr>
        <w:t>(</w:t>
      </w:r>
      <w:r w:rsidRPr="001A302A">
        <w:rPr>
          <w:rFonts w:ascii="Times New Roman" w:hAnsi="Times New Roman" w:cs="Times New Roman"/>
          <w:bCs/>
          <w:color w:val="FF0000"/>
          <w:sz w:val="24"/>
          <w:szCs w:val="24"/>
        </w:rPr>
        <w:t>Kötelezően</w:t>
      </w:r>
      <w:r w:rsidRPr="00DA3ED1">
        <w:rPr>
          <w:rFonts w:ascii="Times New Roman" w:hAnsi="Times New Roman" w:cs="Times New Roman"/>
          <w:b/>
          <w:bCs/>
          <w:color w:val="FF0000"/>
          <w:sz w:val="24"/>
          <w:szCs w:val="24"/>
        </w:rPr>
        <w:t xml:space="preserve"> </w:t>
      </w:r>
      <w:r w:rsidRPr="00DA3ED1">
        <w:rPr>
          <w:rFonts w:ascii="Times New Roman" w:hAnsi="Times New Roman" w:cs="Times New Roman"/>
          <w:color w:val="FF0000"/>
          <w:sz w:val="24"/>
          <w:szCs w:val="24"/>
        </w:rPr>
        <w:t>használandó forrásmunkák a szakma KKK-ja és PTT-je!)</w:t>
      </w:r>
    </w:p>
    <w:p w14:paraId="075B1FBA" w14:textId="77777777" w:rsidR="00291AFC" w:rsidRPr="00947F57" w:rsidRDefault="00291AFC" w:rsidP="00291AFC">
      <w:pPr>
        <w:autoSpaceDE w:val="0"/>
        <w:autoSpaceDN w:val="0"/>
        <w:adjustRightInd w:val="0"/>
        <w:spacing w:after="0" w:line="240" w:lineRule="auto"/>
        <w:rPr>
          <w:rFonts w:ascii="Times New Roman" w:hAnsi="Times New Roman" w:cs="Times New Roman"/>
          <w:b/>
          <w:bCs/>
          <w:sz w:val="24"/>
          <w:szCs w:val="24"/>
        </w:rPr>
      </w:pPr>
      <w:r w:rsidRPr="00947F57">
        <w:rPr>
          <w:rFonts w:ascii="Times New Roman" w:hAnsi="Times New Roman" w:cs="Times New Roman"/>
          <w:b/>
          <w:bCs/>
          <w:sz w:val="24"/>
          <w:szCs w:val="24"/>
        </w:rPr>
        <w:t>I. ÖSSZEFOGLALÓ ADATOK</w:t>
      </w:r>
    </w:p>
    <w:p w14:paraId="4DDCCE54" w14:textId="418F8A93" w:rsidR="00291AFC" w:rsidRPr="00947F57" w:rsidRDefault="00291AFC" w:rsidP="00291AFC">
      <w:pPr>
        <w:rPr>
          <w:rFonts w:ascii="Times New Roman" w:hAnsi="Times New Roman" w:cs="Times New Roman"/>
          <w:sz w:val="24"/>
          <w:szCs w:val="24"/>
        </w:rPr>
      </w:pPr>
      <w:r w:rsidRPr="00947F57">
        <w:rPr>
          <w:rFonts w:ascii="Times New Roman" w:hAnsi="Times New Roman" w:cs="Times New Roman"/>
          <w:b/>
          <w:bCs/>
          <w:sz w:val="24"/>
          <w:szCs w:val="24"/>
        </w:rPr>
        <w:t xml:space="preserve">1. A szakma alapadatai </w:t>
      </w:r>
    </w:p>
    <w:tbl>
      <w:tblPr>
        <w:tblStyle w:val="Rcsostblzat"/>
        <w:tblW w:w="9634" w:type="dxa"/>
        <w:tblLook w:val="04A0" w:firstRow="1" w:lastRow="0" w:firstColumn="1" w:lastColumn="0" w:noHBand="0" w:noVBand="1"/>
      </w:tblPr>
      <w:tblGrid>
        <w:gridCol w:w="4531"/>
        <w:gridCol w:w="5103"/>
      </w:tblGrid>
      <w:tr w:rsidR="001D281C" w:rsidRPr="00947F57" w14:paraId="0AE684F4" w14:textId="77777777" w:rsidTr="001D281C">
        <w:tc>
          <w:tcPr>
            <w:tcW w:w="4531" w:type="dxa"/>
          </w:tcPr>
          <w:p w14:paraId="2AE4495A" w14:textId="7CA6B97E" w:rsidR="001D281C" w:rsidRPr="00947F57" w:rsidRDefault="001D281C" w:rsidP="001D281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Az ágazat megnevezése: </w:t>
            </w:r>
          </w:p>
        </w:tc>
        <w:tc>
          <w:tcPr>
            <w:tcW w:w="5103" w:type="dxa"/>
          </w:tcPr>
          <w:p w14:paraId="24488BF7" w14:textId="72D7AE12" w:rsidR="001D281C" w:rsidRPr="00947F57" w:rsidRDefault="001D281C" w:rsidP="001D281C">
            <w:pPr>
              <w:autoSpaceDE w:val="0"/>
              <w:autoSpaceDN w:val="0"/>
              <w:adjustRightInd w:val="0"/>
              <w:rPr>
                <w:rFonts w:ascii="Times New Roman" w:hAnsi="Times New Roman" w:cs="Times New Roman"/>
                <w:i/>
                <w:iCs/>
                <w:sz w:val="24"/>
                <w:szCs w:val="24"/>
              </w:rPr>
            </w:pPr>
            <w:r w:rsidRPr="006509D1">
              <w:rPr>
                <w:rFonts w:ascii="Times New Roman" w:hAnsi="Times New Roman" w:cs="Times New Roman"/>
                <w:i/>
                <w:iCs/>
                <w:sz w:val="24"/>
                <w:szCs w:val="24"/>
              </w:rPr>
              <w:t>Turizmus-vendéglátás</w:t>
            </w:r>
          </w:p>
        </w:tc>
      </w:tr>
      <w:tr w:rsidR="001D281C" w:rsidRPr="00947F57" w14:paraId="73305F81" w14:textId="77777777" w:rsidTr="001D281C">
        <w:tc>
          <w:tcPr>
            <w:tcW w:w="4531" w:type="dxa"/>
          </w:tcPr>
          <w:p w14:paraId="48873B7D" w14:textId="185ACFEB" w:rsidR="001D281C" w:rsidRPr="00947F57" w:rsidRDefault="001D281C" w:rsidP="001D281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megnevezése: </w:t>
            </w:r>
          </w:p>
        </w:tc>
        <w:tc>
          <w:tcPr>
            <w:tcW w:w="5103" w:type="dxa"/>
          </w:tcPr>
          <w:p w14:paraId="1FF34922" w14:textId="573DCC44" w:rsidR="001D281C" w:rsidRPr="00947F57" w:rsidRDefault="001D281C" w:rsidP="001D281C">
            <w:pPr>
              <w:autoSpaceDE w:val="0"/>
              <w:autoSpaceDN w:val="0"/>
              <w:adjustRightInd w:val="0"/>
              <w:rPr>
                <w:rFonts w:ascii="Times New Roman" w:hAnsi="Times New Roman" w:cs="Times New Roman"/>
                <w:i/>
                <w:iCs/>
                <w:sz w:val="24"/>
                <w:szCs w:val="24"/>
              </w:rPr>
            </w:pPr>
            <w:r w:rsidRPr="006509D1">
              <w:rPr>
                <w:rFonts w:ascii="Times New Roman" w:hAnsi="Times New Roman" w:cs="Times New Roman"/>
                <w:i/>
                <w:iCs/>
                <w:sz w:val="24"/>
                <w:szCs w:val="24"/>
              </w:rPr>
              <w:t>Vendégtéri szaktechnikus</w:t>
            </w:r>
          </w:p>
        </w:tc>
      </w:tr>
      <w:tr w:rsidR="001D281C" w:rsidRPr="00947F57" w14:paraId="4C219370" w14:textId="77777777" w:rsidTr="001D281C">
        <w:tc>
          <w:tcPr>
            <w:tcW w:w="4531" w:type="dxa"/>
          </w:tcPr>
          <w:p w14:paraId="21CCDD50" w14:textId="7EC4977A" w:rsidR="001D281C" w:rsidRPr="00947F57" w:rsidRDefault="001D281C" w:rsidP="001D281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azonosító száma: </w:t>
            </w:r>
          </w:p>
        </w:tc>
        <w:tc>
          <w:tcPr>
            <w:tcW w:w="5103" w:type="dxa"/>
          </w:tcPr>
          <w:p w14:paraId="3FF657F2" w14:textId="78D243E9" w:rsidR="001D281C" w:rsidRPr="00947F57" w:rsidRDefault="001D281C" w:rsidP="001D281C">
            <w:pPr>
              <w:autoSpaceDE w:val="0"/>
              <w:autoSpaceDN w:val="0"/>
              <w:adjustRightInd w:val="0"/>
              <w:rPr>
                <w:rFonts w:ascii="Times New Roman" w:hAnsi="Times New Roman" w:cs="Times New Roman"/>
                <w:i/>
                <w:iCs/>
                <w:sz w:val="24"/>
                <w:szCs w:val="24"/>
              </w:rPr>
            </w:pPr>
            <w:r w:rsidRPr="006509D1">
              <w:rPr>
                <w:rFonts w:ascii="Times New Roman" w:hAnsi="Times New Roman" w:cs="Times New Roman"/>
                <w:i/>
                <w:iCs/>
                <w:sz w:val="24"/>
                <w:szCs w:val="24"/>
              </w:rPr>
              <w:t>5 1013 23 08</w:t>
            </w:r>
          </w:p>
        </w:tc>
      </w:tr>
      <w:tr w:rsidR="001D281C" w:rsidRPr="00947F57" w14:paraId="15D19B91" w14:textId="77777777" w:rsidTr="001D281C">
        <w:tc>
          <w:tcPr>
            <w:tcW w:w="4531" w:type="dxa"/>
          </w:tcPr>
          <w:p w14:paraId="3F221404" w14:textId="56F41D27" w:rsidR="001D281C" w:rsidRPr="00947F57" w:rsidRDefault="001D281C" w:rsidP="001D281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 szakma szakmairányai: </w:t>
            </w:r>
          </w:p>
        </w:tc>
        <w:tc>
          <w:tcPr>
            <w:tcW w:w="5103" w:type="dxa"/>
          </w:tcPr>
          <w:p w14:paraId="447926DB" w14:textId="35844179" w:rsidR="001D281C" w:rsidRPr="00947F57" w:rsidRDefault="001D281C" w:rsidP="001D281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r>
      <w:tr w:rsidR="001D281C" w:rsidRPr="00947F57" w14:paraId="278C81E3" w14:textId="77777777" w:rsidTr="001D281C">
        <w:tc>
          <w:tcPr>
            <w:tcW w:w="4531" w:type="dxa"/>
          </w:tcPr>
          <w:p w14:paraId="2549BFA0" w14:textId="216ADFE5" w:rsidR="001D281C" w:rsidRPr="00947F57" w:rsidRDefault="001D281C" w:rsidP="001D281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A szakma Európai Képesítési Keretrendszer szerinti szintje:</w:t>
            </w:r>
          </w:p>
        </w:tc>
        <w:tc>
          <w:tcPr>
            <w:tcW w:w="5103" w:type="dxa"/>
          </w:tcPr>
          <w:p w14:paraId="5139449B" w14:textId="2DD0944D" w:rsidR="001D281C" w:rsidRPr="00947F57" w:rsidRDefault="001D281C" w:rsidP="001D281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p>
        </w:tc>
      </w:tr>
      <w:tr w:rsidR="001D281C" w:rsidRPr="00947F57" w14:paraId="56395606" w14:textId="77777777" w:rsidTr="001D281C">
        <w:tc>
          <w:tcPr>
            <w:tcW w:w="4531" w:type="dxa"/>
          </w:tcPr>
          <w:p w14:paraId="545FBC0D" w14:textId="2250D5CC" w:rsidR="001D281C" w:rsidRPr="00947F57" w:rsidRDefault="001D281C" w:rsidP="001D281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A szakma Magyar Képesítési Keretrendszer szerinti szintje:</w:t>
            </w:r>
          </w:p>
        </w:tc>
        <w:tc>
          <w:tcPr>
            <w:tcW w:w="5103" w:type="dxa"/>
          </w:tcPr>
          <w:p w14:paraId="19E03C08" w14:textId="35D6238B" w:rsidR="001D281C" w:rsidRPr="00947F57" w:rsidRDefault="001D281C" w:rsidP="001D281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5</w:t>
            </w:r>
          </w:p>
        </w:tc>
      </w:tr>
      <w:tr w:rsidR="001D281C" w:rsidRPr="00947F57" w14:paraId="26D2AB53" w14:textId="77777777" w:rsidTr="001D281C">
        <w:tc>
          <w:tcPr>
            <w:tcW w:w="4531" w:type="dxa"/>
          </w:tcPr>
          <w:p w14:paraId="70A5F639" w14:textId="3F215EA1" w:rsidR="001D281C" w:rsidRPr="00947F57" w:rsidRDefault="001D281C" w:rsidP="001D281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Ágazati alapoktatás megnevezése: </w:t>
            </w:r>
          </w:p>
        </w:tc>
        <w:tc>
          <w:tcPr>
            <w:tcW w:w="5103" w:type="dxa"/>
          </w:tcPr>
          <w:p w14:paraId="24E5BA64" w14:textId="731E4F9A" w:rsidR="001D281C" w:rsidRPr="00947F57" w:rsidRDefault="001D281C" w:rsidP="001D281C">
            <w:pPr>
              <w:autoSpaceDE w:val="0"/>
              <w:autoSpaceDN w:val="0"/>
              <w:adjustRightInd w:val="0"/>
              <w:rPr>
                <w:rFonts w:ascii="Times New Roman" w:hAnsi="Times New Roman" w:cs="Times New Roman"/>
                <w:i/>
                <w:iCs/>
                <w:sz w:val="24"/>
                <w:szCs w:val="24"/>
              </w:rPr>
            </w:pPr>
            <w:r w:rsidRPr="006509D1">
              <w:rPr>
                <w:rFonts w:ascii="Times New Roman" w:hAnsi="Times New Roman" w:cs="Times New Roman"/>
                <w:i/>
                <w:iCs/>
                <w:sz w:val="24"/>
                <w:szCs w:val="24"/>
              </w:rPr>
              <w:t>Turizmus-vendéglátás ágazati alapoktatás</w:t>
            </w:r>
          </w:p>
        </w:tc>
      </w:tr>
    </w:tbl>
    <w:p w14:paraId="03751D3C" w14:textId="36879968" w:rsidR="00DA3ED1" w:rsidRDefault="0062430E" w:rsidP="0062430E">
      <w:pPr>
        <w:spacing w:before="240"/>
        <w:rPr>
          <w:rFonts w:ascii="Times New Roman" w:hAnsi="Times New Roman" w:cs="Times New Roman"/>
          <w:b/>
          <w:bCs/>
          <w:sz w:val="24"/>
          <w:szCs w:val="24"/>
        </w:rPr>
      </w:pPr>
      <w:r>
        <w:rPr>
          <w:rFonts w:ascii="Times New Roman" w:hAnsi="Times New Roman" w:cs="Times New Roman"/>
          <w:b/>
          <w:bCs/>
          <w:sz w:val="24"/>
          <w:szCs w:val="24"/>
        </w:rPr>
        <w:t xml:space="preserve">2. </w:t>
      </w:r>
      <w:r w:rsidR="00DA3ED1">
        <w:rPr>
          <w:rFonts w:ascii="Times New Roman" w:hAnsi="Times New Roman" w:cs="Times New Roman"/>
          <w:b/>
          <w:bCs/>
          <w:sz w:val="24"/>
          <w:szCs w:val="24"/>
        </w:rPr>
        <w:t>Képzési és Kimeneti Követelmények</w:t>
      </w:r>
      <w:r w:rsidR="00BA2542">
        <w:rPr>
          <w:rFonts w:ascii="Times New Roman" w:hAnsi="Times New Roman" w:cs="Times New Roman"/>
          <w:b/>
          <w:bCs/>
          <w:sz w:val="24"/>
          <w:szCs w:val="24"/>
        </w:rPr>
        <w:t xml:space="preserve"> és Programtantervek</w:t>
      </w:r>
      <w:r w:rsidR="00DA3ED1">
        <w:rPr>
          <w:rFonts w:ascii="Times New Roman" w:hAnsi="Times New Roman" w:cs="Times New Roman"/>
          <w:b/>
          <w:bCs/>
          <w:sz w:val="24"/>
          <w:szCs w:val="24"/>
        </w:rPr>
        <w:t>:</w:t>
      </w:r>
    </w:p>
    <w:p w14:paraId="617CF0F7" w14:textId="2081F3EC" w:rsidR="00DA3ED1" w:rsidRP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Az Szk</w:t>
      </w:r>
      <w:r>
        <w:rPr>
          <w:rFonts w:ascii="Times New Roman" w:hAnsi="Times New Roman" w:cs="Times New Roman"/>
          <w:bCs/>
          <w:sz w:val="24"/>
          <w:szCs w:val="24"/>
        </w:rPr>
        <w:t>t. 11. § (2) bekezdése szerint:</w:t>
      </w:r>
    </w:p>
    <w:p w14:paraId="4CBAC514" w14:textId="64B122FC" w:rsid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„a képzési és kimeneti követelményeket – a Kormány adott ágazatért felelős tagjának egyetértésével – a szakképzésért felelős miniszter hivatalos kiadványként az általa vezetett minisztérium honlapján (a továbbiakban: honlap) teszi közzé.”</w:t>
      </w:r>
    </w:p>
    <w:p w14:paraId="7A98168E" w14:textId="04ACFCD5" w:rsidR="00DA3ED1" w:rsidRDefault="00DA3ED1" w:rsidP="00DA3ED1">
      <w:pPr>
        <w:spacing w:before="240"/>
        <w:jc w:val="both"/>
        <w:rPr>
          <w:rFonts w:ascii="Times New Roman" w:hAnsi="Times New Roman" w:cs="Times New Roman"/>
          <w:bCs/>
          <w:sz w:val="24"/>
          <w:szCs w:val="24"/>
        </w:rPr>
      </w:pPr>
      <w:hyperlink r:id="rId8" w:history="1">
        <w:r w:rsidRPr="006E4211">
          <w:rPr>
            <w:rStyle w:val="Hiperhivatkozs"/>
            <w:rFonts w:ascii="Times New Roman" w:hAnsi="Times New Roman" w:cs="Times New Roman"/>
            <w:bCs/>
            <w:sz w:val="24"/>
            <w:szCs w:val="24"/>
          </w:rPr>
          <w:t>https://szakkepzes.ikk.hu/kkk-ptt</w:t>
        </w:r>
      </w:hyperlink>
      <w:r>
        <w:rPr>
          <w:rFonts w:ascii="Times New Roman" w:hAnsi="Times New Roman" w:cs="Times New Roman"/>
          <w:bCs/>
          <w:sz w:val="24"/>
          <w:szCs w:val="24"/>
        </w:rPr>
        <w:t xml:space="preserve"> </w:t>
      </w:r>
    </w:p>
    <w:p w14:paraId="34CF00A3" w14:textId="6D78FA47" w:rsid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 xml:space="preserve">A Képzési és Kimeneti Követelmények </w:t>
      </w:r>
      <w:r>
        <w:rPr>
          <w:rFonts w:ascii="Times New Roman" w:hAnsi="Times New Roman" w:cs="Times New Roman"/>
          <w:bCs/>
          <w:sz w:val="24"/>
          <w:szCs w:val="24"/>
        </w:rPr>
        <w:t xml:space="preserve">(KKK) </w:t>
      </w:r>
      <w:r w:rsidRPr="00DA3ED1">
        <w:rPr>
          <w:rFonts w:ascii="Times New Roman" w:hAnsi="Times New Roman" w:cs="Times New Roman"/>
          <w:bCs/>
          <w:sz w:val="24"/>
          <w:szCs w:val="24"/>
        </w:rPr>
        <w:t>tartalmát a szakképzés rendszerének átalakításához kapcsolódóan az Szkr. 12. §-a határozza meg.</w:t>
      </w:r>
    </w:p>
    <w:p w14:paraId="55265C12" w14:textId="1D683783" w:rsidR="00BA2542" w:rsidRDefault="00BA2542" w:rsidP="00DA3ED1">
      <w:pPr>
        <w:spacing w:before="240"/>
        <w:jc w:val="both"/>
        <w:rPr>
          <w:rFonts w:ascii="Times New Roman" w:hAnsi="Times New Roman" w:cs="Times New Roman"/>
          <w:bCs/>
          <w:sz w:val="24"/>
          <w:szCs w:val="24"/>
        </w:rPr>
      </w:pPr>
      <w:r w:rsidRPr="00BA2542">
        <w:rPr>
          <w:rFonts w:ascii="Times New Roman" w:hAnsi="Times New Roman" w:cs="Times New Roman"/>
          <w:bCs/>
          <w:sz w:val="24"/>
          <w:szCs w:val="24"/>
        </w:rPr>
        <w:t xml:space="preserve">A Képzési és Kimeneti Követelmények </w:t>
      </w:r>
      <w:r>
        <w:rPr>
          <w:rFonts w:ascii="Times New Roman" w:hAnsi="Times New Roman" w:cs="Times New Roman"/>
          <w:bCs/>
          <w:sz w:val="24"/>
          <w:szCs w:val="24"/>
        </w:rPr>
        <w:t>tartalmazzák:</w:t>
      </w:r>
    </w:p>
    <w:p w14:paraId="42266173" w14:textId="72F0903C"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 keretében ellátható legjellemzőbb tevékenység, valamint a munkaterület leírását;</w:t>
      </w:r>
    </w:p>
    <w:p w14:paraId="0B2BB807" w14:textId="421E5849"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szakképzésbe történő belépés feltételeit;</w:t>
      </w:r>
    </w:p>
    <w:p w14:paraId="212DAF07" w14:textId="1277C010"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szakmai oktatás megszervezéséhez szükséges tárgyi feltételeket;</w:t>
      </w:r>
    </w:p>
    <w:p w14:paraId="170FE9ED" w14:textId="77D238A7"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Kimeneti követelményeket;</w:t>
      </w:r>
    </w:p>
    <w:p w14:paraId="56D46085" w14:textId="34CE7FC2"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Ágazati alapvizsga leírása, mérésének, értékelésének szempontjai</w:t>
      </w:r>
      <w:r w:rsidR="0045230F" w:rsidRPr="00716A7D">
        <w:rPr>
          <w:rFonts w:ascii="Times New Roman" w:hAnsi="Times New Roman" w:cs="Times New Roman"/>
          <w:bCs/>
          <w:sz w:val="24"/>
          <w:szCs w:val="24"/>
        </w:rPr>
        <w:t>t;</w:t>
      </w:r>
    </w:p>
    <w:p w14:paraId="71080AD1" w14:textId="2DC0CFC4" w:rsidR="0045230F" w:rsidRPr="00716A7D" w:rsidRDefault="0045230F"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szakmai vizsga leírása, mérésének, értékelésének szempontjait;</w:t>
      </w:r>
    </w:p>
    <w:p w14:paraId="58EF60CD" w14:textId="1A0E1AAE" w:rsidR="0045230F" w:rsidRPr="00716A7D" w:rsidRDefault="0045230F"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Részszakmára vonatkozó előírásokat.</w:t>
      </w:r>
    </w:p>
    <w:p w14:paraId="1AC9BBBC" w14:textId="077671FC" w:rsidR="00BA2542" w:rsidRPr="00BA2542" w:rsidRDefault="00BA2542" w:rsidP="00BA2542">
      <w:pPr>
        <w:spacing w:after="0"/>
        <w:jc w:val="both"/>
        <w:rPr>
          <w:rFonts w:ascii="Times New Roman" w:hAnsi="Times New Roman" w:cs="Times New Roman"/>
          <w:bCs/>
          <w:sz w:val="24"/>
          <w:szCs w:val="24"/>
        </w:rPr>
      </w:pPr>
      <w:r w:rsidRPr="00BA2542">
        <w:rPr>
          <w:rFonts w:ascii="Times New Roman" w:hAnsi="Times New Roman" w:cs="Times New Roman"/>
          <w:bCs/>
          <w:sz w:val="24"/>
          <w:szCs w:val="24"/>
        </w:rPr>
        <w:t xml:space="preserve">A </w:t>
      </w:r>
      <w:r w:rsidRPr="00BA2542">
        <w:rPr>
          <w:rFonts w:ascii="Times New Roman" w:hAnsi="Times New Roman" w:cs="Times New Roman"/>
          <w:b/>
          <w:bCs/>
          <w:sz w:val="24"/>
          <w:szCs w:val="24"/>
        </w:rPr>
        <w:t>programtantervek</w:t>
      </w:r>
      <w:r w:rsidRPr="00BA2542">
        <w:rPr>
          <w:rFonts w:ascii="Times New Roman" w:hAnsi="Times New Roman" w:cs="Times New Roman"/>
          <w:bCs/>
          <w:sz w:val="24"/>
          <w:szCs w:val="24"/>
        </w:rPr>
        <w:t xml:space="preserve"> tartalmát az Szkr. 13. § (2) bekezdése határozza meg.</w:t>
      </w:r>
    </w:p>
    <w:p w14:paraId="0919F661" w14:textId="3B543510" w:rsidR="00BA2542" w:rsidRPr="00BA2542" w:rsidRDefault="00BA2542" w:rsidP="00BA2542">
      <w:pPr>
        <w:spacing w:after="0"/>
        <w:jc w:val="both"/>
        <w:rPr>
          <w:rFonts w:ascii="Times New Roman" w:hAnsi="Times New Roman" w:cs="Times New Roman"/>
          <w:bCs/>
          <w:sz w:val="24"/>
          <w:szCs w:val="24"/>
        </w:rPr>
      </w:pPr>
      <w:r w:rsidRPr="00BA2542">
        <w:rPr>
          <w:rFonts w:ascii="Times New Roman" w:hAnsi="Times New Roman" w:cs="Times New Roman"/>
          <w:bCs/>
          <w:sz w:val="24"/>
          <w:szCs w:val="24"/>
        </w:rPr>
        <w:t>A programtantervek az alábbiak szerint épülnek</w:t>
      </w:r>
      <w:r>
        <w:rPr>
          <w:rFonts w:ascii="Times New Roman" w:hAnsi="Times New Roman" w:cs="Times New Roman"/>
          <w:bCs/>
          <w:sz w:val="24"/>
          <w:szCs w:val="24"/>
        </w:rPr>
        <w:t xml:space="preserve"> fel:</w:t>
      </w:r>
    </w:p>
    <w:p w14:paraId="440D8FA0" w14:textId="7D4A03D6"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 alapadatai;</w:t>
      </w:r>
    </w:p>
    <w:p w14:paraId="574BC34B" w14:textId="0275C8AA"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tanulási területekhez rendelt tantárgyak és témakörök óraszáma évfolyamonként;</w:t>
      </w:r>
    </w:p>
    <w:p w14:paraId="108FE9BE" w14:textId="10BA39C2"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tanulási területek részletes szakmai tartalmának leírása;</w:t>
      </w:r>
    </w:p>
    <w:p w14:paraId="1444E341" w14:textId="1920208C"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részszakmák ajánlott szakmai tartalma.</w:t>
      </w:r>
    </w:p>
    <w:p w14:paraId="4AA4979D" w14:textId="5312F625" w:rsidR="001A302A" w:rsidRPr="00DA3ED1" w:rsidRDefault="001A302A" w:rsidP="00BA2542">
      <w:pPr>
        <w:spacing w:after="0"/>
        <w:jc w:val="both"/>
        <w:rPr>
          <w:rFonts w:ascii="Times New Roman" w:hAnsi="Times New Roman" w:cs="Times New Roman"/>
          <w:bCs/>
          <w:sz w:val="24"/>
          <w:szCs w:val="24"/>
        </w:rPr>
      </w:pPr>
      <w:r w:rsidRPr="001A302A">
        <w:rPr>
          <w:rFonts w:ascii="Times New Roman" w:hAnsi="Times New Roman" w:cs="Times New Roman"/>
          <w:bCs/>
          <w:sz w:val="24"/>
          <w:szCs w:val="24"/>
        </w:rPr>
        <w:t>A Képzési és Kimeneti Követelmények tartalma, vizsgaleírása, valamint a programta</w:t>
      </w:r>
      <w:r>
        <w:rPr>
          <w:rFonts w:ascii="Times New Roman" w:hAnsi="Times New Roman" w:cs="Times New Roman"/>
          <w:bCs/>
          <w:sz w:val="24"/>
          <w:szCs w:val="24"/>
        </w:rPr>
        <w:t xml:space="preserve">ntervek alapján került kidolgozásra a </w:t>
      </w:r>
      <w:r w:rsidRPr="001A302A">
        <w:rPr>
          <w:rFonts w:ascii="Times New Roman" w:hAnsi="Times New Roman" w:cs="Times New Roman"/>
          <w:b/>
          <w:bCs/>
          <w:sz w:val="24"/>
          <w:szCs w:val="24"/>
        </w:rPr>
        <w:t>képzési program</w:t>
      </w:r>
      <w:r>
        <w:rPr>
          <w:rFonts w:ascii="Times New Roman" w:hAnsi="Times New Roman" w:cs="Times New Roman"/>
          <w:bCs/>
          <w:sz w:val="24"/>
          <w:szCs w:val="24"/>
        </w:rPr>
        <w:t>.</w:t>
      </w:r>
      <w:r w:rsidRPr="001A302A">
        <w:rPr>
          <w:rFonts w:ascii="Times New Roman" w:hAnsi="Times New Roman" w:cs="Times New Roman"/>
          <w:bCs/>
          <w:sz w:val="24"/>
          <w:szCs w:val="24"/>
        </w:rPr>
        <w:t xml:space="preserve"> </w:t>
      </w:r>
    </w:p>
    <w:p w14:paraId="0BD8EA0D" w14:textId="77777777" w:rsidR="0062430E" w:rsidRPr="00947F57" w:rsidRDefault="0062430E" w:rsidP="0062430E">
      <w:pPr>
        <w:spacing w:before="240"/>
        <w:rPr>
          <w:rFonts w:ascii="Times New Roman" w:hAnsi="Times New Roman" w:cs="Times New Roman"/>
          <w:b/>
          <w:bCs/>
          <w:sz w:val="24"/>
          <w:szCs w:val="24"/>
        </w:rPr>
      </w:pPr>
      <w:r w:rsidRPr="00947F57">
        <w:rPr>
          <w:rFonts w:ascii="Times New Roman" w:hAnsi="Times New Roman" w:cs="Times New Roman"/>
          <w:b/>
          <w:bCs/>
          <w:sz w:val="24"/>
          <w:szCs w:val="24"/>
        </w:rPr>
        <w:lastRenderedPageBreak/>
        <w:t>II. A TANULÁSI TERÜLETEK RÉSZLETES SZAKMAI TARTALMA</w:t>
      </w:r>
    </w:p>
    <w:p w14:paraId="1604C84A" w14:textId="569FF3D9" w:rsidR="00E45721" w:rsidRDefault="0045230F" w:rsidP="00E45721">
      <w:pPr>
        <w:spacing w:before="240"/>
        <w:rPr>
          <w:rFonts w:ascii="Times New Roman" w:hAnsi="Times New Roman" w:cs="Times New Roman"/>
          <w:b/>
          <w:bCs/>
          <w:sz w:val="24"/>
          <w:szCs w:val="24"/>
        </w:rPr>
      </w:pPr>
      <w:r>
        <w:rPr>
          <w:rFonts w:ascii="Times New Roman" w:hAnsi="Times New Roman" w:cs="Times New Roman"/>
          <w:b/>
          <w:bCs/>
          <w:sz w:val="24"/>
          <w:szCs w:val="24"/>
        </w:rPr>
        <w:t>1</w:t>
      </w:r>
      <w:r w:rsidR="00E45721" w:rsidRPr="00947F57">
        <w:rPr>
          <w:rFonts w:ascii="Times New Roman" w:hAnsi="Times New Roman" w:cs="Times New Roman"/>
          <w:b/>
          <w:bCs/>
          <w:sz w:val="24"/>
          <w:szCs w:val="24"/>
        </w:rPr>
        <w:t>. A tanulási terület tartalmi elemei</w:t>
      </w:r>
      <w:r w:rsidR="00E45721">
        <w:rPr>
          <w:rFonts w:ascii="Times New Roman" w:hAnsi="Times New Roman" w:cs="Times New Roman"/>
          <w:b/>
          <w:bCs/>
          <w:sz w:val="24"/>
          <w:szCs w:val="24"/>
        </w:rPr>
        <w:t xml:space="preserve"> (óraterv)</w:t>
      </w:r>
    </w:p>
    <w:tbl>
      <w:tblPr>
        <w:tblStyle w:val="Rcsostblzat"/>
        <w:tblW w:w="9464" w:type="dxa"/>
        <w:tblLook w:val="04A0" w:firstRow="1" w:lastRow="0" w:firstColumn="1" w:lastColumn="0" w:noHBand="0" w:noVBand="1"/>
      </w:tblPr>
      <w:tblGrid>
        <w:gridCol w:w="1747"/>
        <w:gridCol w:w="2469"/>
        <w:gridCol w:w="399"/>
        <w:gridCol w:w="462"/>
        <w:gridCol w:w="696"/>
        <w:gridCol w:w="696"/>
        <w:gridCol w:w="470"/>
        <w:gridCol w:w="696"/>
        <w:gridCol w:w="582"/>
        <w:gridCol w:w="611"/>
        <w:gridCol w:w="636"/>
      </w:tblGrid>
      <w:tr w:rsidR="001A302A" w14:paraId="03EA87AF" w14:textId="77777777" w:rsidTr="009D5E16">
        <w:tc>
          <w:tcPr>
            <w:tcW w:w="9464" w:type="dxa"/>
            <w:gridSpan w:val="11"/>
            <w:tcBorders>
              <w:top w:val="nil"/>
            </w:tcBorders>
          </w:tcPr>
          <w:p w14:paraId="508470DC" w14:textId="1D529763" w:rsidR="001A302A" w:rsidRPr="001A302A" w:rsidRDefault="001A302A" w:rsidP="00E45721">
            <w:pPr>
              <w:spacing w:before="240"/>
              <w:jc w:val="center"/>
              <w:rPr>
                <w:rFonts w:ascii="Times New Roman" w:hAnsi="Times New Roman" w:cs="Times New Roman"/>
                <w:bCs/>
              </w:rPr>
            </w:pPr>
            <w:r w:rsidRPr="001A302A">
              <w:rPr>
                <w:rFonts w:ascii="Times New Roman" w:hAnsi="Times New Roman" w:cs="Times New Roman"/>
                <w:bCs/>
              </w:rPr>
              <w:t>A tanulási terület foglalkozásainak óraszáma évfolyamok és tananyag-, illetve tematikai egységek szerinti bontásban</w:t>
            </w:r>
          </w:p>
        </w:tc>
      </w:tr>
      <w:tr w:rsidR="00A04166" w14:paraId="1A802A0D" w14:textId="77777777" w:rsidTr="00062917">
        <w:tc>
          <w:tcPr>
            <w:tcW w:w="4548" w:type="dxa"/>
            <w:gridSpan w:val="2"/>
            <w:vMerge w:val="restart"/>
          </w:tcPr>
          <w:p w14:paraId="5763FD4B" w14:textId="77777777" w:rsidR="00A04166" w:rsidRPr="00454663" w:rsidRDefault="00A04166" w:rsidP="006E4DDC">
            <w:pPr>
              <w:spacing w:before="240"/>
              <w:rPr>
                <w:rFonts w:ascii="Times New Roman" w:hAnsi="Times New Roman" w:cs="Times New Roman"/>
                <w:bCs/>
                <w:sz w:val="18"/>
                <w:szCs w:val="24"/>
              </w:rPr>
            </w:pPr>
          </w:p>
        </w:tc>
        <w:tc>
          <w:tcPr>
            <w:tcW w:w="3576" w:type="dxa"/>
            <w:gridSpan w:val="7"/>
          </w:tcPr>
          <w:p w14:paraId="31F91358" w14:textId="5A3E96FD" w:rsidR="00A04166" w:rsidRPr="00454663" w:rsidRDefault="00A04166" w:rsidP="006E4DDC">
            <w:pPr>
              <w:spacing w:before="240"/>
              <w:jc w:val="center"/>
              <w:rPr>
                <w:rFonts w:ascii="Times New Roman" w:hAnsi="Times New Roman" w:cs="Times New Roman"/>
                <w:bCs/>
                <w:sz w:val="18"/>
                <w:szCs w:val="24"/>
              </w:rPr>
            </w:pPr>
            <w:r w:rsidRPr="00454663">
              <w:rPr>
                <w:rFonts w:ascii="Times New Roman" w:hAnsi="Times New Roman" w:cs="Times New Roman"/>
                <w:bCs/>
                <w:sz w:val="18"/>
                <w:szCs w:val="24"/>
              </w:rPr>
              <w:t>Az oktatás évfolyama</w:t>
            </w:r>
          </w:p>
        </w:tc>
        <w:tc>
          <w:tcPr>
            <w:tcW w:w="1340" w:type="dxa"/>
            <w:gridSpan w:val="2"/>
          </w:tcPr>
          <w:p w14:paraId="3B67DC6E" w14:textId="1B34842F" w:rsidR="00A04166" w:rsidRPr="00454663" w:rsidRDefault="00A04166" w:rsidP="006E4DDC">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Az oktatás összes óraszáma</w:t>
            </w:r>
          </w:p>
        </w:tc>
      </w:tr>
      <w:tr w:rsidR="00A04166" w14:paraId="1A9F144E" w14:textId="77777777" w:rsidTr="00062917">
        <w:tc>
          <w:tcPr>
            <w:tcW w:w="4548" w:type="dxa"/>
            <w:gridSpan w:val="2"/>
            <w:vMerge/>
          </w:tcPr>
          <w:p w14:paraId="41D9F024" w14:textId="77777777" w:rsidR="00A04166" w:rsidRPr="00454663" w:rsidRDefault="00A04166" w:rsidP="006E4DDC">
            <w:pPr>
              <w:spacing w:before="240"/>
              <w:rPr>
                <w:rFonts w:ascii="Times New Roman" w:hAnsi="Times New Roman" w:cs="Times New Roman"/>
                <w:bCs/>
                <w:sz w:val="18"/>
                <w:szCs w:val="24"/>
              </w:rPr>
            </w:pPr>
          </w:p>
        </w:tc>
        <w:tc>
          <w:tcPr>
            <w:tcW w:w="460" w:type="dxa"/>
          </w:tcPr>
          <w:p w14:paraId="60DE707D" w14:textId="550509A9" w:rsidR="00A04166" w:rsidRPr="00454663" w:rsidRDefault="00A04166" w:rsidP="006E4DDC">
            <w:pPr>
              <w:spacing w:before="240"/>
              <w:jc w:val="center"/>
              <w:rPr>
                <w:rFonts w:ascii="Times New Roman" w:hAnsi="Times New Roman" w:cs="Times New Roman"/>
                <w:bCs/>
                <w:sz w:val="18"/>
                <w:szCs w:val="24"/>
              </w:rPr>
            </w:pPr>
            <w:r>
              <w:rPr>
                <w:rFonts w:ascii="Times New Roman" w:hAnsi="Times New Roman" w:cs="Times New Roman"/>
                <w:bCs/>
                <w:sz w:val="18"/>
                <w:szCs w:val="24"/>
              </w:rPr>
              <w:t>9.</w:t>
            </w:r>
          </w:p>
        </w:tc>
        <w:tc>
          <w:tcPr>
            <w:tcW w:w="488" w:type="dxa"/>
          </w:tcPr>
          <w:p w14:paraId="508E5C54" w14:textId="4171A8C4" w:rsidR="00A04166" w:rsidRPr="00454663" w:rsidRDefault="00A04166" w:rsidP="006E4DDC">
            <w:pPr>
              <w:spacing w:before="240"/>
              <w:jc w:val="center"/>
              <w:rPr>
                <w:rFonts w:ascii="Times New Roman" w:hAnsi="Times New Roman" w:cs="Times New Roman"/>
                <w:bCs/>
                <w:sz w:val="18"/>
                <w:szCs w:val="24"/>
              </w:rPr>
            </w:pPr>
            <w:r>
              <w:rPr>
                <w:rFonts w:ascii="Times New Roman" w:hAnsi="Times New Roman" w:cs="Times New Roman"/>
                <w:bCs/>
                <w:sz w:val="18"/>
                <w:szCs w:val="24"/>
              </w:rPr>
              <w:t>10.</w:t>
            </w:r>
          </w:p>
        </w:tc>
        <w:tc>
          <w:tcPr>
            <w:tcW w:w="488" w:type="dxa"/>
          </w:tcPr>
          <w:p w14:paraId="1889654C" w14:textId="69E98384" w:rsidR="00A04166" w:rsidRPr="00454663" w:rsidRDefault="00A04166" w:rsidP="006E4DDC">
            <w:pPr>
              <w:spacing w:before="240"/>
              <w:jc w:val="center"/>
              <w:rPr>
                <w:rFonts w:ascii="Times New Roman" w:hAnsi="Times New Roman" w:cs="Times New Roman"/>
                <w:bCs/>
                <w:sz w:val="18"/>
                <w:szCs w:val="24"/>
              </w:rPr>
            </w:pPr>
            <w:r>
              <w:rPr>
                <w:rFonts w:ascii="Times New Roman" w:hAnsi="Times New Roman" w:cs="Times New Roman"/>
                <w:bCs/>
                <w:sz w:val="18"/>
                <w:szCs w:val="24"/>
              </w:rPr>
              <w:t>11.</w:t>
            </w:r>
          </w:p>
        </w:tc>
        <w:tc>
          <w:tcPr>
            <w:tcW w:w="488" w:type="dxa"/>
          </w:tcPr>
          <w:p w14:paraId="197CC2E1" w14:textId="090F202E" w:rsidR="00A04166" w:rsidRPr="00454663" w:rsidRDefault="00A04166" w:rsidP="006E4DDC">
            <w:pPr>
              <w:spacing w:before="240"/>
              <w:jc w:val="center"/>
              <w:rPr>
                <w:rFonts w:ascii="Times New Roman" w:hAnsi="Times New Roman" w:cs="Times New Roman"/>
                <w:bCs/>
                <w:sz w:val="18"/>
                <w:szCs w:val="24"/>
              </w:rPr>
            </w:pPr>
            <w:r>
              <w:rPr>
                <w:rFonts w:ascii="Times New Roman" w:hAnsi="Times New Roman" w:cs="Times New Roman"/>
                <w:bCs/>
                <w:sz w:val="18"/>
                <w:szCs w:val="24"/>
              </w:rPr>
              <w:t>12.</w:t>
            </w:r>
          </w:p>
        </w:tc>
        <w:tc>
          <w:tcPr>
            <w:tcW w:w="488" w:type="dxa"/>
          </w:tcPr>
          <w:p w14:paraId="57D9E2DC" w14:textId="579DEA37" w:rsidR="00A04166" w:rsidRPr="00454663" w:rsidRDefault="00A04166" w:rsidP="006E4DDC">
            <w:pPr>
              <w:spacing w:before="240"/>
              <w:jc w:val="center"/>
              <w:rPr>
                <w:rFonts w:ascii="Times New Roman" w:hAnsi="Times New Roman" w:cs="Times New Roman"/>
                <w:bCs/>
                <w:sz w:val="18"/>
                <w:szCs w:val="24"/>
              </w:rPr>
            </w:pPr>
            <w:r>
              <w:rPr>
                <w:rFonts w:ascii="Times New Roman" w:hAnsi="Times New Roman" w:cs="Times New Roman"/>
                <w:bCs/>
                <w:sz w:val="18"/>
                <w:szCs w:val="24"/>
              </w:rPr>
              <w:t>13.</w:t>
            </w:r>
          </w:p>
        </w:tc>
        <w:tc>
          <w:tcPr>
            <w:tcW w:w="582" w:type="dxa"/>
          </w:tcPr>
          <w:p w14:paraId="64FE764F" w14:textId="1E484E61" w:rsidR="00A04166" w:rsidRPr="00454663" w:rsidRDefault="00A04166" w:rsidP="006E4DDC">
            <w:pPr>
              <w:spacing w:before="240"/>
              <w:jc w:val="center"/>
              <w:rPr>
                <w:rFonts w:ascii="Times New Roman" w:hAnsi="Times New Roman" w:cs="Times New Roman"/>
                <w:bCs/>
                <w:sz w:val="18"/>
                <w:szCs w:val="24"/>
              </w:rPr>
            </w:pPr>
            <w:r>
              <w:rPr>
                <w:rFonts w:ascii="Times New Roman" w:hAnsi="Times New Roman" w:cs="Times New Roman"/>
                <w:bCs/>
                <w:sz w:val="18"/>
                <w:szCs w:val="24"/>
              </w:rPr>
              <w:t>1/13.</w:t>
            </w:r>
          </w:p>
        </w:tc>
        <w:tc>
          <w:tcPr>
            <w:tcW w:w="582" w:type="dxa"/>
          </w:tcPr>
          <w:p w14:paraId="0078D218" w14:textId="6D884D04" w:rsidR="00A04166" w:rsidRPr="00454663" w:rsidRDefault="00A04166" w:rsidP="006E4DDC">
            <w:pPr>
              <w:spacing w:before="240"/>
              <w:jc w:val="center"/>
              <w:rPr>
                <w:rFonts w:ascii="Times New Roman" w:hAnsi="Times New Roman" w:cs="Times New Roman"/>
                <w:bCs/>
                <w:sz w:val="18"/>
                <w:szCs w:val="24"/>
              </w:rPr>
            </w:pPr>
            <w:r>
              <w:rPr>
                <w:rFonts w:ascii="Times New Roman" w:hAnsi="Times New Roman" w:cs="Times New Roman"/>
                <w:bCs/>
                <w:sz w:val="18"/>
                <w:szCs w:val="24"/>
              </w:rPr>
              <w:t>2/14.</w:t>
            </w:r>
          </w:p>
        </w:tc>
        <w:tc>
          <w:tcPr>
            <w:tcW w:w="654" w:type="dxa"/>
          </w:tcPr>
          <w:p w14:paraId="2C695132" w14:textId="5212004B" w:rsidR="00A04166" w:rsidRPr="00A04166" w:rsidRDefault="00A04166" w:rsidP="00A04166">
            <w:pPr>
              <w:spacing w:before="240"/>
              <w:jc w:val="center"/>
              <w:rPr>
                <w:rFonts w:ascii="Times New Roman" w:hAnsi="Times New Roman" w:cs="Times New Roman"/>
                <w:bCs/>
                <w:sz w:val="18"/>
                <w:szCs w:val="18"/>
              </w:rPr>
            </w:pPr>
            <w:r w:rsidRPr="00A04166">
              <w:rPr>
                <w:rFonts w:ascii="Times New Roman" w:hAnsi="Times New Roman" w:cs="Times New Roman"/>
                <w:bCs/>
                <w:sz w:val="18"/>
                <w:szCs w:val="18"/>
              </w:rPr>
              <w:t>9-13.</w:t>
            </w:r>
          </w:p>
        </w:tc>
        <w:tc>
          <w:tcPr>
            <w:tcW w:w="686" w:type="dxa"/>
          </w:tcPr>
          <w:p w14:paraId="36209273" w14:textId="213DB7E8" w:rsidR="00A04166" w:rsidRPr="00A04166" w:rsidRDefault="00A04166" w:rsidP="00A04166">
            <w:pPr>
              <w:spacing w:before="240"/>
              <w:jc w:val="center"/>
              <w:rPr>
                <w:rFonts w:ascii="Times New Roman" w:hAnsi="Times New Roman" w:cs="Times New Roman"/>
                <w:bCs/>
                <w:sz w:val="18"/>
                <w:szCs w:val="18"/>
              </w:rPr>
            </w:pPr>
            <w:r w:rsidRPr="00A04166">
              <w:rPr>
                <w:rFonts w:ascii="Times New Roman" w:hAnsi="Times New Roman" w:cs="Times New Roman"/>
                <w:bCs/>
                <w:sz w:val="18"/>
                <w:szCs w:val="18"/>
              </w:rPr>
              <w:t>1/13-2/14.</w:t>
            </w:r>
          </w:p>
        </w:tc>
      </w:tr>
      <w:tr w:rsidR="00A04166" w14:paraId="3B1782DD" w14:textId="77777777" w:rsidTr="00062917">
        <w:tc>
          <w:tcPr>
            <w:tcW w:w="2079" w:type="dxa"/>
          </w:tcPr>
          <w:p w14:paraId="63DAC110" w14:textId="77777777" w:rsidR="00A04166" w:rsidRPr="00454663" w:rsidRDefault="00A04166" w:rsidP="006E4DDC">
            <w:pPr>
              <w:spacing w:before="240"/>
              <w:jc w:val="center"/>
              <w:rPr>
                <w:rFonts w:ascii="Times New Roman" w:hAnsi="Times New Roman" w:cs="Times New Roman"/>
                <w:bCs/>
                <w:sz w:val="18"/>
                <w:szCs w:val="24"/>
              </w:rPr>
            </w:pPr>
            <w:r w:rsidRPr="00454663">
              <w:rPr>
                <w:rFonts w:ascii="Times New Roman" w:hAnsi="Times New Roman" w:cs="Times New Roman"/>
                <w:bCs/>
                <w:sz w:val="18"/>
                <w:szCs w:val="24"/>
              </w:rPr>
              <w:t>Tanulási terület megnevezése</w:t>
            </w:r>
          </w:p>
        </w:tc>
        <w:tc>
          <w:tcPr>
            <w:tcW w:w="2469" w:type="dxa"/>
          </w:tcPr>
          <w:p w14:paraId="5A2D5CA6" w14:textId="77777777" w:rsidR="00A04166" w:rsidRPr="00454663" w:rsidRDefault="00A04166" w:rsidP="006E4DDC">
            <w:pPr>
              <w:spacing w:before="240"/>
              <w:jc w:val="center"/>
              <w:rPr>
                <w:rFonts w:ascii="Times New Roman" w:hAnsi="Times New Roman" w:cs="Times New Roman"/>
                <w:bCs/>
                <w:sz w:val="18"/>
                <w:szCs w:val="24"/>
              </w:rPr>
            </w:pPr>
            <w:r w:rsidRPr="00454663">
              <w:rPr>
                <w:rFonts w:ascii="Times New Roman" w:hAnsi="Times New Roman" w:cs="Times New Roman"/>
                <w:bCs/>
                <w:sz w:val="18"/>
                <w:szCs w:val="24"/>
              </w:rPr>
              <w:t>Tananyag-egység, illetve a tematikai egységek megnevezése</w:t>
            </w:r>
          </w:p>
        </w:tc>
        <w:tc>
          <w:tcPr>
            <w:tcW w:w="3576" w:type="dxa"/>
            <w:gridSpan w:val="7"/>
          </w:tcPr>
          <w:p w14:paraId="19484458" w14:textId="5AFB3145" w:rsidR="00A04166" w:rsidRPr="00454663" w:rsidRDefault="00A04166" w:rsidP="006E4DDC">
            <w:pPr>
              <w:spacing w:before="240"/>
              <w:jc w:val="center"/>
              <w:rPr>
                <w:rFonts w:ascii="Times New Roman" w:hAnsi="Times New Roman" w:cs="Times New Roman"/>
                <w:bCs/>
                <w:sz w:val="18"/>
                <w:szCs w:val="24"/>
              </w:rPr>
            </w:pPr>
            <w:r>
              <w:rPr>
                <w:rFonts w:ascii="Times New Roman" w:hAnsi="Times New Roman" w:cs="Times New Roman"/>
                <w:bCs/>
                <w:sz w:val="18"/>
                <w:szCs w:val="24"/>
              </w:rPr>
              <w:t>Az évfolyam heti</w:t>
            </w:r>
            <w:r w:rsidRPr="00454663">
              <w:rPr>
                <w:rFonts w:ascii="Times New Roman" w:hAnsi="Times New Roman" w:cs="Times New Roman"/>
                <w:bCs/>
                <w:sz w:val="18"/>
                <w:szCs w:val="24"/>
              </w:rPr>
              <w:t xml:space="preserve"> óraszáma</w:t>
            </w:r>
          </w:p>
        </w:tc>
        <w:tc>
          <w:tcPr>
            <w:tcW w:w="1340" w:type="dxa"/>
            <w:gridSpan w:val="2"/>
          </w:tcPr>
          <w:p w14:paraId="04729700" w14:textId="2C9F41A6" w:rsidR="00A04166" w:rsidRPr="00A04166" w:rsidRDefault="00A04166" w:rsidP="00A04166">
            <w:pPr>
              <w:spacing w:before="240"/>
              <w:jc w:val="center"/>
              <w:rPr>
                <w:rFonts w:ascii="Times New Roman" w:hAnsi="Times New Roman" w:cs="Times New Roman"/>
                <w:bCs/>
                <w:sz w:val="18"/>
                <w:szCs w:val="18"/>
              </w:rPr>
            </w:pPr>
            <w:r w:rsidRPr="00A04166">
              <w:rPr>
                <w:rFonts w:ascii="Times New Roman" w:hAnsi="Times New Roman" w:cs="Times New Roman"/>
                <w:bCs/>
                <w:sz w:val="18"/>
                <w:szCs w:val="18"/>
              </w:rPr>
              <w:t>Éves óraszám</w:t>
            </w:r>
          </w:p>
        </w:tc>
      </w:tr>
      <w:tr w:rsidR="00B43802" w14:paraId="4C58D055" w14:textId="77777777" w:rsidTr="00062917">
        <w:trPr>
          <w:trHeight w:val="340"/>
        </w:trPr>
        <w:tc>
          <w:tcPr>
            <w:tcW w:w="2079" w:type="dxa"/>
            <w:vMerge w:val="restart"/>
          </w:tcPr>
          <w:p w14:paraId="1004240A" w14:textId="67A391B2" w:rsidR="00B43802" w:rsidRDefault="00B43802" w:rsidP="0093683F">
            <w:pPr>
              <w:spacing w:before="240"/>
              <w:rPr>
                <w:rFonts w:ascii="Times New Roman" w:hAnsi="Times New Roman" w:cs="Times New Roman"/>
                <w:b/>
                <w:bCs/>
                <w:sz w:val="24"/>
                <w:szCs w:val="24"/>
              </w:rPr>
            </w:pPr>
            <w:r w:rsidRPr="0093683F">
              <w:rPr>
                <w:rFonts w:ascii="Times New Roman" w:hAnsi="Times New Roman" w:cs="Times New Roman"/>
                <w:b/>
                <w:bCs/>
                <w:sz w:val="24"/>
                <w:szCs w:val="24"/>
              </w:rPr>
              <w:t>Alapszintű képzés</w:t>
            </w:r>
          </w:p>
        </w:tc>
        <w:tc>
          <w:tcPr>
            <w:tcW w:w="2469" w:type="dxa"/>
            <w:tcBorders>
              <w:top w:val="single" w:sz="8" w:space="0" w:color="auto"/>
              <w:left w:val="single" w:sz="8" w:space="0" w:color="auto"/>
              <w:bottom w:val="single" w:sz="4" w:space="0" w:color="auto"/>
              <w:right w:val="single" w:sz="8" w:space="0" w:color="auto"/>
            </w:tcBorders>
            <w:shd w:val="clear" w:color="auto" w:fill="auto"/>
            <w:vAlign w:val="center"/>
          </w:tcPr>
          <w:p w14:paraId="09E75F9D" w14:textId="3DF2FDB8" w:rsidR="00B43802" w:rsidRPr="00B43802" w:rsidRDefault="00B43802" w:rsidP="0093683F">
            <w:pPr>
              <w:spacing w:before="240"/>
              <w:rPr>
                <w:rFonts w:ascii="Times New Roman" w:hAnsi="Times New Roman" w:cs="Times New Roman"/>
                <w:b/>
                <w:bCs/>
                <w:sz w:val="24"/>
                <w:szCs w:val="24"/>
              </w:rPr>
            </w:pPr>
            <w:r w:rsidRPr="00B43802">
              <w:rPr>
                <w:rFonts w:ascii="Times New Roman" w:hAnsi="Times New Roman" w:cs="Times New Roman"/>
                <w:b/>
                <w:bCs/>
                <w:color w:val="000000"/>
                <w:sz w:val="24"/>
                <w:szCs w:val="24"/>
              </w:rPr>
              <w:t>A munka világa</w:t>
            </w:r>
          </w:p>
        </w:tc>
        <w:tc>
          <w:tcPr>
            <w:tcW w:w="460" w:type="dxa"/>
          </w:tcPr>
          <w:p w14:paraId="0C4BC48F" w14:textId="38BCF694"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488" w:type="dxa"/>
          </w:tcPr>
          <w:p w14:paraId="51C0501B" w14:textId="4695272F" w:rsidR="00B43802" w:rsidRDefault="00B43802" w:rsidP="0093683F">
            <w:pPr>
              <w:spacing w:before="240"/>
              <w:rPr>
                <w:rFonts w:ascii="Times New Roman" w:hAnsi="Times New Roman" w:cs="Times New Roman"/>
                <w:b/>
                <w:bCs/>
                <w:sz w:val="24"/>
                <w:szCs w:val="24"/>
              </w:rPr>
            </w:pPr>
          </w:p>
        </w:tc>
        <w:tc>
          <w:tcPr>
            <w:tcW w:w="488" w:type="dxa"/>
          </w:tcPr>
          <w:p w14:paraId="69064E71" w14:textId="141D6415" w:rsidR="00B43802" w:rsidRDefault="00B43802" w:rsidP="0093683F">
            <w:pPr>
              <w:spacing w:before="240"/>
              <w:rPr>
                <w:rFonts w:ascii="Times New Roman" w:hAnsi="Times New Roman" w:cs="Times New Roman"/>
                <w:b/>
                <w:bCs/>
                <w:sz w:val="24"/>
                <w:szCs w:val="24"/>
              </w:rPr>
            </w:pPr>
          </w:p>
        </w:tc>
        <w:tc>
          <w:tcPr>
            <w:tcW w:w="488" w:type="dxa"/>
          </w:tcPr>
          <w:p w14:paraId="093A7904" w14:textId="77777777" w:rsidR="00B43802" w:rsidRDefault="00B43802" w:rsidP="0093683F">
            <w:pPr>
              <w:spacing w:before="240"/>
              <w:rPr>
                <w:rFonts w:ascii="Times New Roman" w:hAnsi="Times New Roman" w:cs="Times New Roman"/>
                <w:b/>
                <w:bCs/>
                <w:sz w:val="24"/>
                <w:szCs w:val="24"/>
              </w:rPr>
            </w:pPr>
          </w:p>
        </w:tc>
        <w:tc>
          <w:tcPr>
            <w:tcW w:w="488" w:type="dxa"/>
          </w:tcPr>
          <w:p w14:paraId="18C7196F" w14:textId="77777777" w:rsidR="00B43802" w:rsidRDefault="00B43802" w:rsidP="0093683F">
            <w:pPr>
              <w:spacing w:before="240"/>
              <w:rPr>
                <w:rFonts w:ascii="Times New Roman" w:hAnsi="Times New Roman" w:cs="Times New Roman"/>
                <w:b/>
                <w:bCs/>
                <w:sz w:val="24"/>
                <w:szCs w:val="24"/>
              </w:rPr>
            </w:pPr>
          </w:p>
        </w:tc>
        <w:tc>
          <w:tcPr>
            <w:tcW w:w="582" w:type="dxa"/>
          </w:tcPr>
          <w:p w14:paraId="0A13E085" w14:textId="61E25A03"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582" w:type="dxa"/>
          </w:tcPr>
          <w:p w14:paraId="59CDF173" w14:textId="365C32C1" w:rsidR="00B43802" w:rsidRDefault="00B43802" w:rsidP="0093683F">
            <w:pPr>
              <w:spacing w:before="240"/>
              <w:rPr>
                <w:rFonts w:ascii="Times New Roman" w:hAnsi="Times New Roman" w:cs="Times New Roman"/>
                <w:b/>
                <w:bCs/>
                <w:sz w:val="24"/>
                <w:szCs w:val="24"/>
              </w:rPr>
            </w:pPr>
          </w:p>
        </w:tc>
        <w:tc>
          <w:tcPr>
            <w:tcW w:w="654" w:type="dxa"/>
          </w:tcPr>
          <w:p w14:paraId="58D92FF6" w14:textId="263E0B2E"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686" w:type="dxa"/>
          </w:tcPr>
          <w:p w14:paraId="4CB4BA38" w14:textId="172337E0" w:rsidR="00B43802"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r>
      <w:tr w:rsidR="00B43802" w14:paraId="40AFBC83" w14:textId="77777777" w:rsidTr="00062917">
        <w:trPr>
          <w:trHeight w:val="340"/>
        </w:trPr>
        <w:tc>
          <w:tcPr>
            <w:tcW w:w="2079" w:type="dxa"/>
            <w:vMerge/>
          </w:tcPr>
          <w:p w14:paraId="063D2C7E" w14:textId="16D2C5A2" w:rsidR="00B43802" w:rsidRDefault="00B43802" w:rsidP="0093683F">
            <w:pPr>
              <w:spacing w:before="240"/>
              <w:rPr>
                <w:rFonts w:ascii="Times New Roman" w:hAnsi="Times New Roman" w:cs="Times New Roman"/>
                <w:b/>
                <w:bCs/>
                <w:sz w:val="24"/>
                <w:szCs w:val="24"/>
              </w:rPr>
            </w:pPr>
          </w:p>
        </w:tc>
        <w:tc>
          <w:tcPr>
            <w:tcW w:w="2469" w:type="dxa"/>
            <w:tcBorders>
              <w:top w:val="nil"/>
              <w:left w:val="single" w:sz="8" w:space="0" w:color="auto"/>
              <w:bottom w:val="single" w:sz="4" w:space="0" w:color="auto"/>
              <w:right w:val="single" w:sz="8" w:space="0" w:color="auto"/>
            </w:tcBorders>
            <w:shd w:val="clear" w:color="auto" w:fill="auto"/>
            <w:vAlign w:val="center"/>
          </w:tcPr>
          <w:p w14:paraId="73E0888E" w14:textId="34B0BF44" w:rsidR="00B43802" w:rsidRPr="00B43802" w:rsidRDefault="00B43802" w:rsidP="0093683F">
            <w:pPr>
              <w:spacing w:before="240"/>
              <w:rPr>
                <w:rFonts w:ascii="Times New Roman" w:hAnsi="Times New Roman" w:cs="Times New Roman"/>
                <w:b/>
                <w:bCs/>
                <w:sz w:val="24"/>
                <w:szCs w:val="24"/>
              </w:rPr>
            </w:pPr>
            <w:r w:rsidRPr="00B43802">
              <w:rPr>
                <w:rFonts w:ascii="Times New Roman" w:hAnsi="Times New Roman" w:cs="Times New Roman"/>
                <w:b/>
                <w:bCs/>
                <w:color w:val="000000"/>
                <w:sz w:val="24"/>
                <w:szCs w:val="24"/>
              </w:rPr>
              <w:t>Informatikai technológiák használata</w:t>
            </w:r>
          </w:p>
        </w:tc>
        <w:tc>
          <w:tcPr>
            <w:tcW w:w="460" w:type="dxa"/>
          </w:tcPr>
          <w:p w14:paraId="07E3A4ED" w14:textId="444C4FE0"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1</w:t>
            </w:r>
          </w:p>
        </w:tc>
        <w:tc>
          <w:tcPr>
            <w:tcW w:w="488" w:type="dxa"/>
          </w:tcPr>
          <w:p w14:paraId="433ADCF5" w14:textId="49DC3797"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1</w:t>
            </w:r>
          </w:p>
        </w:tc>
        <w:tc>
          <w:tcPr>
            <w:tcW w:w="488" w:type="dxa"/>
          </w:tcPr>
          <w:p w14:paraId="35A64409" w14:textId="630D20B2" w:rsidR="00B43802" w:rsidRDefault="00B43802" w:rsidP="0093683F">
            <w:pPr>
              <w:spacing w:before="240"/>
              <w:rPr>
                <w:rFonts w:ascii="Times New Roman" w:hAnsi="Times New Roman" w:cs="Times New Roman"/>
                <w:b/>
                <w:bCs/>
                <w:sz w:val="24"/>
                <w:szCs w:val="24"/>
              </w:rPr>
            </w:pPr>
          </w:p>
        </w:tc>
        <w:tc>
          <w:tcPr>
            <w:tcW w:w="488" w:type="dxa"/>
          </w:tcPr>
          <w:p w14:paraId="181569F3" w14:textId="77777777" w:rsidR="00B43802" w:rsidRDefault="00B43802" w:rsidP="0093683F">
            <w:pPr>
              <w:spacing w:before="240"/>
              <w:rPr>
                <w:rFonts w:ascii="Times New Roman" w:hAnsi="Times New Roman" w:cs="Times New Roman"/>
                <w:b/>
                <w:bCs/>
                <w:sz w:val="24"/>
                <w:szCs w:val="24"/>
              </w:rPr>
            </w:pPr>
          </w:p>
        </w:tc>
        <w:tc>
          <w:tcPr>
            <w:tcW w:w="488" w:type="dxa"/>
          </w:tcPr>
          <w:p w14:paraId="6C101FEA" w14:textId="77777777" w:rsidR="00B43802" w:rsidRDefault="00B43802" w:rsidP="0093683F">
            <w:pPr>
              <w:spacing w:before="240"/>
              <w:rPr>
                <w:rFonts w:ascii="Times New Roman" w:hAnsi="Times New Roman" w:cs="Times New Roman"/>
                <w:b/>
                <w:bCs/>
                <w:sz w:val="24"/>
                <w:szCs w:val="24"/>
              </w:rPr>
            </w:pPr>
          </w:p>
        </w:tc>
        <w:tc>
          <w:tcPr>
            <w:tcW w:w="582" w:type="dxa"/>
          </w:tcPr>
          <w:p w14:paraId="0605E1FB" w14:textId="43A404C6"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582" w:type="dxa"/>
          </w:tcPr>
          <w:p w14:paraId="443B7A12" w14:textId="37990FF4" w:rsidR="00B43802" w:rsidRDefault="00B43802" w:rsidP="0093683F">
            <w:pPr>
              <w:spacing w:before="240"/>
              <w:rPr>
                <w:rFonts w:ascii="Times New Roman" w:hAnsi="Times New Roman" w:cs="Times New Roman"/>
                <w:b/>
                <w:bCs/>
                <w:sz w:val="24"/>
                <w:szCs w:val="24"/>
              </w:rPr>
            </w:pPr>
          </w:p>
        </w:tc>
        <w:tc>
          <w:tcPr>
            <w:tcW w:w="654" w:type="dxa"/>
          </w:tcPr>
          <w:p w14:paraId="68F345A0" w14:textId="353FB2C3"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686" w:type="dxa"/>
          </w:tcPr>
          <w:p w14:paraId="38C6E0ED" w14:textId="3D235355" w:rsidR="00B43802"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r>
      <w:tr w:rsidR="00B43802" w14:paraId="39CDFCB4" w14:textId="77777777" w:rsidTr="00062917">
        <w:trPr>
          <w:trHeight w:val="340"/>
        </w:trPr>
        <w:tc>
          <w:tcPr>
            <w:tcW w:w="2079" w:type="dxa"/>
            <w:vMerge/>
          </w:tcPr>
          <w:p w14:paraId="30DFD451" w14:textId="77777777" w:rsidR="00B43802" w:rsidRDefault="00B43802" w:rsidP="0093683F">
            <w:pPr>
              <w:spacing w:before="240"/>
              <w:rPr>
                <w:rFonts w:ascii="Times New Roman" w:hAnsi="Times New Roman" w:cs="Times New Roman"/>
                <w:b/>
                <w:bCs/>
                <w:sz w:val="24"/>
                <w:szCs w:val="24"/>
              </w:rPr>
            </w:pPr>
          </w:p>
        </w:tc>
        <w:tc>
          <w:tcPr>
            <w:tcW w:w="2469" w:type="dxa"/>
            <w:tcBorders>
              <w:top w:val="nil"/>
              <w:left w:val="single" w:sz="8" w:space="0" w:color="auto"/>
              <w:bottom w:val="single" w:sz="8" w:space="0" w:color="auto"/>
              <w:right w:val="single" w:sz="8" w:space="0" w:color="auto"/>
            </w:tcBorders>
            <w:shd w:val="clear" w:color="auto" w:fill="auto"/>
            <w:vAlign w:val="center"/>
          </w:tcPr>
          <w:p w14:paraId="15E10264" w14:textId="7BA65FFA" w:rsidR="00B43802" w:rsidRPr="00B43802" w:rsidRDefault="00B43802" w:rsidP="0093683F">
            <w:pPr>
              <w:spacing w:before="240"/>
              <w:rPr>
                <w:rFonts w:ascii="Times New Roman" w:hAnsi="Times New Roman" w:cs="Times New Roman"/>
                <w:b/>
                <w:bCs/>
                <w:sz w:val="24"/>
                <w:szCs w:val="24"/>
              </w:rPr>
            </w:pPr>
            <w:r w:rsidRPr="00B43802">
              <w:rPr>
                <w:rFonts w:ascii="Times New Roman" w:hAnsi="Times New Roman" w:cs="Times New Roman"/>
                <w:b/>
                <w:bCs/>
                <w:color w:val="000000"/>
                <w:sz w:val="24"/>
                <w:szCs w:val="24"/>
              </w:rPr>
              <w:t>Termelési, értékesítési és turisztikai alapismeretek</w:t>
            </w:r>
          </w:p>
        </w:tc>
        <w:tc>
          <w:tcPr>
            <w:tcW w:w="460" w:type="dxa"/>
          </w:tcPr>
          <w:p w14:paraId="74257D6F" w14:textId="3EA1227C"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4</w:t>
            </w:r>
          </w:p>
        </w:tc>
        <w:tc>
          <w:tcPr>
            <w:tcW w:w="488" w:type="dxa"/>
          </w:tcPr>
          <w:p w14:paraId="5D49F39F" w14:textId="204D746C"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8</w:t>
            </w:r>
          </w:p>
        </w:tc>
        <w:tc>
          <w:tcPr>
            <w:tcW w:w="488" w:type="dxa"/>
          </w:tcPr>
          <w:p w14:paraId="272347FE" w14:textId="09AC38B7" w:rsidR="00B43802" w:rsidRDefault="00B43802" w:rsidP="0093683F">
            <w:pPr>
              <w:spacing w:before="240"/>
              <w:rPr>
                <w:rFonts w:ascii="Times New Roman" w:hAnsi="Times New Roman" w:cs="Times New Roman"/>
                <w:b/>
                <w:bCs/>
                <w:sz w:val="24"/>
                <w:szCs w:val="24"/>
              </w:rPr>
            </w:pPr>
          </w:p>
        </w:tc>
        <w:tc>
          <w:tcPr>
            <w:tcW w:w="488" w:type="dxa"/>
          </w:tcPr>
          <w:p w14:paraId="545EBAE3" w14:textId="77777777" w:rsidR="00B43802" w:rsidRDefault="00B43802" w:rsidP="0093683F">
            <w:pPr>
              <w:spacing w:before="240"/>
              <w:rPr>
                <w:rFonts w:ascii="Times New Roman" w:hAnsi="Times New Roman" w:cs="Times New Roman"/>
                <w:b/>
                <w:bCs/>
                <w:sz w:val="24"/>
                <w:szCs w:val="24"/>
              </w:rPr>
            </w:pPr>
          </w:p>
        </w:tc>
        <w:tc>
          <w:tcPr>
            <w:tcW w:w="488" w:type="dxa"/>
          </w:tcPr>
          <w:p w14:paraId="7A4C9F06" w14:textId="77777777" w:rsidR="00B43802" w:rsidRDefault="00B43802" w:rsidP="0093683F">
            <w:pPr>
              <w:spacing w:before="240"/>
              <w:rPr>
                <w:rFonts w:ascii="Times New Roman" w:hAnsi="Times New Roman" w:cs="Times New Roman"/>
                <w:b/>
                <w:bCs/>
                <w:sz w:val="24"/>
                <w:szCs w:val="24"/>
              </w:rPr>
            </w:pPr>
          </w:p>
        </w:tc>
        <w:tc>
          <w:tcPr>
            <w:tcW w:w="582" w:type="dxa"/>
          </w:tcPr>
          <w:p w14:paraId="633912E3" w14:textId="77D3AF36"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12</w:t>
            </w:r>
          </w:p>
        </w:tc>
        <w:tc>
          <w:tcPr>
            <w:tcW w:w="582" w:type="dxa"/>
          </w:tcPr>
          <w:p w14:paraId="791414F7" w14:textId="2ABB0199" w:rsidR="00B43802" w:rsidRDefault="00B43802" w:rsidP="0093683F">
            <w:pPr>
              <w:spacing w:before="240"/>
              <w:rPr>
                <w:rFonts w:ascii="Times New Roman" w:hAnsi="Times New Roman" w:cs="Times New Roman"/>
                <w:b/>
                <w:bCs/>
                <w:sz w:val="24"/>
                <w:szCs w:val="24"/>
              </w:rPr>
            </w:pPr>
          </w:p>
        </w:tc>
        <w:tc>
          <w:tcPr>
            <w:tcW w:w="654" w:type="dxa"/>
          </w:tcPr>
          <w:p w14:paraId="0F38F9FC" w14:textId="5968E953" w:rsidR="00B43802" w:rsidRDefault="00B43802" w:rsidP="0093683F">
            <w:pPr>
              <w:spacing w:before="240"/>
              <w:rPr>
                <w:rFonts w:ascii="Times New Roman" w:hAnsi="Times New Roman" w:cs="Times New Roman"/>
                <w:b/>
                <w:bCs/>
                <w:sz w:val="24"/>
                <w:szCs w:val="24"/>
              </w:rPr>
            </w:pPr>
            <w:r>
              <w:rPr>
                <w:rFonts w:ascii="Times New Roman" w:hAnsi="Times New Roman" w:cs="Times New Roman"/>
                <w:b/>
                <w:bCs/>
                <w:sz w:val="24"/>
                <w:szCs w:val="24"/>
              </w:rPr>
              <w:t>12</w:t>
            </w:r>
          </w:p>
        </w:tc>
        <w:tc>
          <w:tcPr>
            <w:tcW w:w="686" w:type="dxa"/>
          </w:tcPr>
          <w:p w14:paraId="127551C0" w14:textId="41CF2C9C" w:rsidR="00B43802"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12</w:t>
            </w:r>
          </w:p>
        </w:tc>
      </w:tr>
      <w:tr w:rsidR="00B43802" w14:paraId="1E9BACDB" w14:textId="77777777" w:rsidTr="00062917">
        <w:trPr>
          <w:trHeight w:val="340"/>
        </w:trPr>
        <w:tc>
          <w:tcPr>
            <w:tcW w:w="4548" w:type="dxa"/>
            <w:gridSpan w:val="2"/>
          </w:tcPr>
          <w:p w14:paraId="5B98B3D8" w14:textId="77777777" w:rsidR="00B43802" w:rsidRPr="003F53C3" w:rsidRDefault="00B43802" w:rsidP="006556D0">
            <w:pPr>
              <w:spacing w:before="240"/>
              <w:rPr>
                <w:rFonts w:ascii="Times New Roman" w:hAnsi="Times New Roman" w:cs="Times New Roman"/>
                <w:sz w:val="24"/>
                <w:szCs w:val="24"/>
              </w:rPr>
            </w:pPr>
            <w:r w:rsidRPr="003F53C3">
              <w:rPr>
                <w:rFonts w:ascii="Times New Roman" w:hAnsi="Times New Roman" w:cs="Times New Roman"/>
                <w:sz w:val="18"/>
                <w:szCs w:val="18"/>
              </w:rPr>
              <w:t>Tanulási terület összóraszáma:</w:t>
            </w:r>
          </w:p>
        </w:tc>
        <w:tc>
          <w:tcPr>
            <w:tcW w:w="460" w:type="dxa"/>
          </w:tcPr>
          <w:p w14:paraId="0C385856" w14:textId="77777777" w:rsidR="00B43802" w:rsidRDefault="00B43802" w:rsidP="006556D0">
            <w:pPr>
              <w:spacing w:before="240"/>
              <w:rPr>
                <w:rFonts w:ascii="Times New Roman" w:hAnsi="Times New Roman" w:cs="Times New Roman"/>
                <w:b/>
                <w:bCs/>
                <w:sz w:val="24"/>
                <w:szCs w:val="24"/>
              </w:rPr>
            </w:pPr>
            <w:r>
              <w:rPr>
                <w:rFonts w:ascii="Times New Roman" w:hAnsi="Times New Roman" w:cs="Times New Roman"/>
                <w:b/>
                <w:bCs/>
                <w:sz w:val="24"/>
                <w:szCs w:val="24"/>
              </w:rPr>
              <w:t>7</w:t>
            </w:r>
          </w:p>
        </w:tc>
        <w:tc>
          <w:tcPr>
            <w:tcW w:w="488" w:type="dxa"/>
          </w:tcPr>
          <w:p w14:paraId="68A1A02D" w14:textId="77777777" w:rsidR="00B43802" w:rsidRDefault="00B43802" w:rsidP="006556D0">
            <w:pPr>
              <w:spacing w:before="240"/>
              <w:rPr>
                <w:rFonts w:ascii="Times New Roman" w:hAnsi="Times New Roman" w:cs="Times New Roman"/>
                <w:b/>
                <w:bCs/>
                <w:sz w:val="24"/>
                <w:szCs w:val="24"/>
              </w:rPr>
            </w:pPr>
            <w:r>
              <w:rPr>
                <w:rFonts w:ascii="Times New Roman" w:hAnsi="Times New Roman" w:cs="Times New Roman"/>
                <w:b/>
                <w:bCs/>
                <w:sz w:val="24"/>
                <w:szCs w:val="24"/>
              </w:rPr>
              <w:t>9</w:t>
            </w:r>
          </w:p>
        </w:tc>
        <w:tc>
          <w:tcPr>
            <w:tcW w:w="488" w:type="dxa"/>
          </w:tcPr>
          <w:p w14:paraId="1B8ABC63" w14:textId="77777777" w:rsidR="00B43802" w:rsidRDefault="00B43802" w:rsidP="006556D0">
            <w:pPr>
              <w:spacing w:before="240"/>
              <w:rPr>
                <w:rFonts w:ascii="Times New Roman" w:hAnsi="Times New Roman" w:cs="Times New Roman"/>
                <w:b/>
                <w:bCs/>
                <w:sz w:val="24"/>
                <w:szCs w:val="24"/>
              </w:rPr>
            </w:pPr>
          </w:p>
        </w:tc>
        <w:tc>
          <w:tcPr>
            <w:tcW w:w="488" w:type="dxa"/>
          </w:tcPr>
          <w:p w14:paraId="3469D3DE" w14:textId="77777777" w:rsidR="00B43802" w:rsidRDefault="00B43802" w:rsidP="006556D0">
            <w:pPr>
              <w:spacing w:before="240"/>
              <w:rPr>
                <w:rFonts w:ascii="Times New Roman" w:hAnsi="Times New Roman" w:cs="Times New Roman"/>
                <w:b/>
                <w:bCs/>
                <w:sz w:val="24"/>
                <w:szCs w:val="24"/>
              </w:rPr>
            </w:pPr>
          </w:p>
        </w:tc>
        <w:tc>
          <w:tcPr>
            <w:tcW w:w="488" w:type="dxa"/>
          </w:tcPr>
          <w:p w14:paraId="5AF1C470" w14:textId="77777777" w:rsidR="00B43802" w:rsidRDefault="00B43802" w:rsidP="006556D0">
            <w:pPr>
              <w:spacing w:before="240"/>
              <w:rPr>
                <w:rFonts w:ascii="Times New Roman" w:hAnsi="Times New Roman" w:cs="Times New Roman"/>
                <w:b/>
                <w:bCs/>
                <w:sz w:val="24"/>
                <w:szCs w:val="24"/>
              </w:rPr>
            </w:pPr>
          </w:p>
        </w:tc>
        <w:tc>
          <w:tcPr>
            <w:tcW w:w="582" w:type="dxa"/>
          </w:tcPr>
          <w:p w14:paraId="0809DFE5" w14:textId="77777777" w:rsidR="00B43802" w:rsidRDefault="00B43802" w:rsidP="006556D0">
            <w:pPr>
              <w:spacing w:before="240"/>
              <w:rPr>
                <w:rFonts w:ascii="Times New Roman" w:hAnsi="Times New Roman" w:cs="Times New Roman"/>
                <w:b/>
                <w:bCs/>
                <w:sz w:val="24"/>
                <w:szCs w:val="24"/>
              </w:rPr>
            </w:pPr>
            <w:r>
              <w:rPr>
                <w:rFonts w:ascii="Times New Roman" w:hAnsi="Times New Roman" w:cs="Times New Roman"/>
                <w:b/>
                <w:bCs/>
                <w:sz w:val="24"/>
                <w:szCs w:val="24"/>
              </w:rPr>
              <w:t>16</w:t>
            </w:r>
          </w:p>
        </w:tc>
        <w:tc>
          <w:tcPr>
            <w:tcW w:w="582" w:type="dxa"/>
          </w:tcPr>
          <w:p w14:paraId="7DDF1A8C" w14:textId="77777777" w:rsidR="00B43802" w:rsidRDefault="00B43802" w:rsidP="006556D0">
            <w:pPr>
              <w:spacing w:before="240"/>
              <w:rPr>
                <w:rFonts w:ascii="Times New Roman" w:hAnsi="Times New Roman" w:cs="Times New Roman"/>
                <w:b/>
                <w:bCs/>
                <w:sz w:val="24"/>
                <w:szCs w:val="24"/>
              </w:rPr>
            </w:pPr>
          </w:p>
        </w:tc>
        <w:tc>
          <w:tcPr>
            <w:tcW w:w="654" w:type="dxa"/>
          </w:tcPr>
          <w:p w14:paraId="730A5C33" w14:textId="77777777" w:rsidR="00B43802" w:rsidRDefault="00B43802" w:rsidP="006556D0">
            <w:pPr>
              <w:spacing w:before="240"/>
              <w:rPr>
                <w:rFonts w:ascii="Times New Roman" w:hAnsi="Times New Roman" w:cs="Times New Roman"/>
                <w:b/>
                <w:bCs/>
                <w:sz w:val="24"/>
                <w:szCs w:val="24"/>
              </w:rPr>
            </w:pPr>
            <w:r>
              <w:rPr>
                <w:rFonts w:ascii="Times New Roman" w:hAnsi="Times New Roman" w:cs="Times New Roman"/>
                <w:b/>
                <w:bCs/>
                <w:sz w:val="24"/>
                <w:szCs w:val="24"/>
              </w:rPr>
              <w:t>16</w:t>
            </w:r>
          </w:p>
        </w:tc>
        <w:tc>
          <w:tcPr>
            <w:tcW w:w="686" w:type="dxa"/>
          </w:tcPr>
          <w:p w14:paraId="6F800DBB" w14:textId="77777777" w:rsidR="00B43802" w:rsidRDefault="00B43802" w:rsidP="006556D0">
            <w:pPr>
              <w:spacing w:before="240"/>
              <w:rPr>
                <w:rFonts w:ascii="Times New Roman" w:hAnsi="Times New Roman" w:cs="Times New Roman"/>
                <w:b/>
                <w:bCs/>
                <w:sz w:val="24"/>
                <w:szCs w:val="24"/>
              </w:rPr>
            </w:pPr>
          </w:p>
        </w:tc>
      </w:tr>
      <w:tr w:rsidR="00062917" w14:paraId="63B91B8E" w14:textId="77777777" w:rsidTr="00062917">
        <w:trPr>
          <w:trHeight w:val="340"/>
        </w:trPr>
        <w:tc>
          <w:tcPr>
            <w:tcW w:w="2079" w:type="dxa"/>
            <w:vMerge w:val="restart"/>
          </w:tcPr>
          <w:p w14:paraId="3719F823" w14:textId="2534F821" w:rsidR="00062917" w:rsidRDefault="00062917" w:rsidP="0093683F">
            <w:pPr>
              <w:spacing w:before="240"/>
              <w:rPr>
                <w:rFonts w:ascii="Times New Roman" w:hAnsi="Times New Roman" w:cs="Times New Roman"/>
                <w:b/>
                <w:bCs/>
                <w:sz w:val="24"/>
                <w:szCs w:val="24"/>
              </w:rPr>
            </w:pPr>
            <w:bookmarkStart w:id="0" w:name="_Hlk69480813"/>
            <w:r w:rsidRPr="00B43802">
              <w:rPr>
                <w:rFonts w:ascii="Times New Roman" w:hAnsi="Times New Roman" w:cs="Times New Roman"/>
                <w:b/>
                <w:bCs/>
                <w:sz w:val="24"/>
                <w:szCs w:val="24"/>
              </w:rPr>
              <w:t>Középszintű képzés</w:t>
            </w:r>
          </w:p>
        </w:tc>
        <w:tc>
          <w:tcPr>
            <w:tcW w:w="2469" w:type="dxa"/>
            <w:tcBorders>
              <w:top w:val="nil"/>
              <w:left w:val="single" w:sz="8" w:space="0" w:color="auto"/>
              <w:bottom w:val="single" w:sz="8" w:space="0" w:color="auto"/>
              <w:right w:val="single" w:sz="8" w:space="0" w:color="auto"/>
            </w:tcBorders>
            <w:shd w:val="clear" w:color="auto" w:fill="auto"/>
            <w:vAlign w:val="center"/>
          </w:tcPr>
          <w:p w14:paraId="7A51332C" w14:textId="3020B680" w:rsidR="00062917" w:rsidRPr="00B43802" w:rsidRDefault="00062917" w:rsidP="0093683F">
            <w:pPr>
              <w:spacing w:before="240"/>
              <w:rPr>
                <w:rFonts w:ascii="Times New Roman" w:hAnsi="Times New Roman" w:cs="Times New Roman"/>
                <w:b/>
                <w:bCs/>
                <w:color w:val="000000"/>
                <w:sz w:val="24"/>
                <w:szCs w:val="24"/>
              </w:rPr>
            </w:pPr>
            <w:r w:rsidRPr="00B43802">
              <w:rPr>
                <w:rFonts w:ascii="Times New Roman" w:hAnsi="Times New Roman" w:cs="Times New Roman"/>
                <w:b/>
                <w:bCs/>
                <w:color w:val="000000"/>
                <w:sz w:val="24"/>
                <w:szCs w:val="24"/>
              </w:rPr>
              <w:t>Munkavállalói idegen nyelv</w:t>
            </w:r>
          </w:p>
        </w:tc>
        <w:tc>
          <w:tcPr>
            <w:tcW w:w="460" w:type="dxa"/>
          </w:tcPr>
          <w:p w14:paraId="182524BC" w14:textId="77777777" w:rsidR="00062917" w:rsidRDefault="00062917" w:rsidP="0093683F">
            <w:pPr>
              <w:spacing w:before="240"/>
              <w:rPr>
                <w:rFonts w:ascii="Times New Roman" w:hAnsi="Times New Roman" w:cs="Times New Roman"/>
                <w:b/>
                <w:bCs/>
                <w:sz w:val="24"/>
                <w:szCs w:val="24"/>
              </w:rPr>
            </w:pPr>
          </w:p>
        </w:tc>
        <w:tc>
          <w:tcPr>
            <w:tcW w:w="488" w:type="dxa"/>
          </w:tcPr>
          <w:p w14:paraId="63FEFC9D" w14:textId="77777777" w:rsidR="00062917" w:rsidRDefault="00062917" w:rsidP="0093683F">
            <w:pPr>
              <w:spacing w:before="240"/>
              <w:rPr>
                <w:rFonts w:ascii="Times New Roman" w:hAnsi="Times New Roman" w:cs="Times New Roman"/>
                <w:b/>
                <w:bCs/>
                <w:sz w:val="24"/>
                <w:szCs w:val="24"/>
              </w:rPr>
            </w:pPr>
          </w:p>
        </w:tc>
        <w:tc>
          <w:tcPr>
            <w:tcW w:w="488" w:type="dxa"/>
          </w:tcPr>
          <w:p w14:paraId="482DF557" w14:textId="77777777" w:rsidR="00062917" w:rsidRDefault="00062917" w:rsidP="0093683F">
            <w:pPr>
              <w:spacing w:before="240"/>
              <w:rPr>
                <w:rFonts w:ascii="Times New Roman" w:hAnsi="Times New Roman" w:cs="Times New Roman"/>
                <w:b/>
                <w:bCs/>
                <w:sz w:val="24"/>
                <w:szCs w:val="24"/>
              </w:rPr>
            </w:pPr>
          </w:p>
        </w:tc>
        <w:tc>
          <w:tcPr>
            <w:tcW w:w="488" w:type="dxa"/>
          </w:tcPr>
          <w:p w14:paraId="2629F06F" w14:textId="77777777" w:rsidR="00062917" w:rsidRDefault="00062917" w:rsidP="0093683F">
            <w:pPr>
              <w:spacing w:before="240"/>
              <w:rPr>
                <w:rFonts w:ascii="Times New Roman" w:hAnsi="Times New Roman" w:cs="Times New Roman"/>
                <w:b/>
                <w:bCs/>
                <w:sz w:val="24"/>
                <w:szCs w:val="24"/>
              </w:rPr>
            </w:pPr>
          </w:p>
        </w:tc>
        <w:tc>
          <w:tcPr>
            <w:tcW w:w="488" w:type="dxa"/>
          </w:tcPr>
          <w:p w14:paraId="31F9A665" w14:textId="7CB97117"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582" w:type="dxa"/>
          </w:tcPr>
          <w:p w14:paraId="517142E3" w14:textId="77777777" w:rsidR="00062917" w:rsidRDefault="00062917" w:rsidP="0093683F">
            <w:pPr>
              <w:spacing w:before="240"/>
              <w:rPr>
                <w:rFonts w:ascii="Times New Roman" w:hAnsi="Times New Roman" w:cs="Times New Roman"/>
                <w:b/>
                <w:bCs/>
                <w:sz w:val="24"/>
                <w:szCs w:val="24"/>
              </w:rPr>
            </w:pPr>
          </w:p>
        </w:tc>
        <w:tc>
          <w:tcPr>
            <w:tcW w:w="582" w:type="dxa"/>
          </w:tcPr>
          <w:p w14:paraId="011FE246" w14:textId="041A3934"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654" w:type="dxa"/>
          </w:tcPr>
          <w:p w14:paraId="3F3848CF" w14:textId="71347285"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686" w:type="dxa"/>
          </w:tcPr>
          <w:p w14:paraId="6D4DFB93" w14:textId="7D112E1E"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r>
      <w:tr w:rsidR="00062917" w14:paraId="5C526DA3" w14:textId="77777777" w:rsidTr="00062917">
        <w:trPr>
          <w:trHeight w:val="340"/>
        </w:trPr>
        <w:tc>
          <w:tcPr>
            <w:tcW w:w="2079" w:type="dxa"/>
            <w:vMerge/>
          </w:tcPr>
          <w:p w14:paraId="4F62F8D1" w14:textId="77777777" w:rsidR="00062917" w:rsidRDefault="00062917" w:rsidP="0093683F">
            <w:pPr>
              <w:spacing w:before="240"/>
              <w:rPr>
                <w:rFonts w:ascii="Times New Roman" w:hAnsi="Times New Roman" w:cs="Times New Roman"/>
                <w:b/>
                <w:bCs/>
                <w:sz w:val="24"/>
                <w:szCs w:val="24"/>
              </w:rPr>
            </w:pPr>
          </w:p>
        </w:tc>
        <w:tc>
          <w:tcPr>
            <w:tcW w:w="2469" w:type="dxa"/>
            <w:tcBorders>
              <w:top w:val="nil"/>
              <w:left w:val="single" w:sz="8" w:space="0" w:color="auto"/>
              <w:bottom w:val="single" w:sz="8" w:space="0" w:color="auto"/>
              <w:right w:val="single" w:sz="8" w:space="0" w:color="auto"/>
            </w:tcBorders>
            <w:shd w:val="clear" w:color="auto" w:fill="auto"/>
            <w:vAlign w:val="center"/>
          </w:tcPr>
          <w:p w14:paraId="22F048C9" w14:textId="115953BC" w:rsidR="00062917" w:rsidRPr="00B43802" w:rsidRDefault="00062917" w:rsidP="0093683F">
            <w:pPr>
              <w:spacing w:before="240"/>
              <w:rPr>
                <w:rFonts w:ascii="Times New Roman" w:hAnsi="Times New Roman" w:cs="Times New Roman"/>
                <w:b/>
                <w:bCs/>
                <w:color w:val="000000"/>
                <w:sz w:val="24"/>
                <w:szCs w:val="24"/>
              </w:rPr>
            </w:pPr>
            <w:r w:rsidRPr="00B43802">
              <w:rPr>
                <w:rFonts w:ascii="Times New Roman" w:hAnsi="Times New Roman" w:cs="Times New Roman"/>
                <w:b/>
                <w:bCs/>
                <w:color w:val="000000"/>
                <w:sz w:val="24"/>
                <w:szCs w:val="24"/>
              </w:rPr>
              <w:t>Rende</w:t>
            </w:r>
            <w:r>
              <w:rPr>
                <w:rFonts w:ascii="Times New Roman" w:hAnsi="Times New Roman" w:cs="Times New Roman"/>
                <w:b/>
                <w:bCs/>
                <w:color w:val="000000"/>
                <w:sz w:val="24"/>
                <w:szCs w:val="24"/>
              </w:rPr>
              <w:t>z</w:t>
            </w:r>
            <w:r w:rsidRPr="00B43802">
              <w:rPr>
                <w:rFonts w:ascii="Times New Roman" w:hAnsi="Times New Roman" w:cs="Times New Roman"/>
                <w:b/>
                <w:bCs/>
                <w:color w:val="000000"/>
                <w:sz w:val="24"/>
                <w:szCs w:val="24"/>
              </w:rPr>
              <w:t>vényszervezési ismeretek</w:t>
            </w:r>
          </w:p>
        </w:tc>
        <w:tc>
          <w:tcPr>
            <w:tcW w:w="460" w:type="dxa"/>
          </w:tcPr>
          <w:p w14:paraId="77251F35" w14:textId="77777777" w:rsidR="00062917" w:rsidRDefault="00062917" w:rsidP="0093683F">
            <w:pPr>
              <w:spacing w:before="240"/>
              <w:rPr>
                <w:rFonts w:ascii="Times New Roman" w:hAnsi="Times New Roman" w:cs="Times New Roman"/>
                <w:b/>
                <w:bCs/>
                <w:sz w:val="24"/>
                <w:szCs w:val="24"/>
              </w:rPr>
            </w:pPr>
          </w:p>
        </w:tc>
        <w:tc>
          <w:tcPr>
            <w:tcW w:w="488" w:type="dxa"/>
          </w:tcPr>
          <w:p w14:paraId="662B2C70" w14:textId="77777777" w:rsidR="00062917" w:rsidRDefault="00062917" w:rsidP="0093683F">
            <w:pPr>
              <w:spacing w:before="240"/>
              <w:rPr>
                <w:rFonts w:ascii="Times New Roman" w:hAnsi="Times New Roman" w:cs="Times New Roman"/>
                <w:b/>
                <w:bCs/>
                <w:sz w:val="24"/>
                <w:szCs w:val="24"/>
              </w:rPr>
            </w:pPr>
          </w:p>
        </w:tc>
        <w:tc>
          <w:tcPr>
            <w:tcW w:w="488" w:type="dxa"/>
          </w:tcPr>
          <w:p w14:paraId="2154AC04" w14:textId="43EF3F94"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488" w:type="dxa"/>
          </w:tcPr>
          <w:p w14:paraId="4857DB70" w14:textId="4C66E19D"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1</w:t>
            </w:r>
          </w:p>
        </w:tc>
        <w:tc>
          <w:tcPr>
            <w:tcW w:w="488" w:type="dxa"/>
          </w:tcPr>
          <w:p w14:paraId="6D8A2430" w14:textId="77777777" w:rsidR="00062917" w:rsidRDefault="00062917" w:rsidP="0093683F">
            <w:pPr>
              <w:spacing w:before="240"/>
              <w:rPr>
                <w:rFonts w:ascii="Times New Roman" w:hAnsi="Times New Roman" w:cs="Times New Roman"/>
                <w:b/>
                <w:bCs/>
                <w:sz w:val="24"/>
                <w:szCs w:val="24"/>
              </w:rPr>
            </w:pPr>
          </w:p>
        </w:tc>
        <w:tc>
          <w:tcPr>
            <w:tcW w:w="582" w:type="dxa"/>
          </w:tcPr>
          <w:p w14:paraId="679B30BC" w14:textId="2D7A8CB2"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3</w:t>
            </w:r>
          </w:p>
        </w:tc>
        <w:tc>
          <w:tcPr>
            <w:tcW w:w="582" w:type="dxa"/>
          </w:tcPr>
          <w:p w14:paraId="47A97A55" w14:textId="77777777" w:rsidR="00062917" w:rsidRDefault="00062917" w:rsidP="0093683F">
            <w:pPr>
              <w:spacing w:before="240"/>
              <w:rPr>
                <w:rFonts w:ascii="Times New Roman" w:hAnsi="Times New Roman" w:cs="Times New Roman"/>
                <w:b/>
                <w:bCs/>
                <w:sz w:val="24"/>
                <w:szCs w:val="24"/>
              </w:rPr>
            </w:pPr>
          </w:p>
        </w:tc>
        <w:tc>
          <w:tcPr>
            <w:tcW w:w="654" w:type="dxa"/>
          </w:tcPr>
          <w:p w14:paraId="4BC6E725" w14:textId="21EA1D80"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3</w:t>
            </w:r>
          </w:p>
        </w:tc>
        <w:tc>
          <w:tcPr>
            <w:tcW w:w="686" w:type="dxa"/>
          </w:tcPr>
          <w:p w14:paraId="289E4F3C" w14:textId="5174504B"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3</w:t>
            </w:r>
          </w:p>
        </w:tc>
      </w:tr>
      <w:tr w:rsidR="00062917" w14:paraId="0C73CC68" w14:textId="77777777" w:rsidTr="00062917">
        <w:trPr>
          <w:trHeight w:val="340"/>
        </w:trPr>
        <w:tc>
          <w:tcPr>
            <w:tcW w:w="2079" w:type="dxa"/>
            <w:vMerge/>
          </w:tcPr>
          <w:p w14:paraId="24E66B54" w14:textId="77777777" w:rsidR="00062917" w:rsidRDefault="00062917" w:rsidP="0093683F">
            <w:pPr>
              <w:spacing w:before="240"/>
              <w:rPr>
                <w:rFonts w:ascii="Times New Roman" w:hAnsi="Times New Roman" w:cs="Times New Roman"/>
                <w:b/>
                <w:bCs/>
                <w:sz w:val="24"/>
                <w:szCs w:val="24"/>
              </w:rPr>
            </w:pPr>
          </w:p>
        </w:tc>
        <w:tc>
          <w:tcPr>
            <w:tcW w:w="2469" w:type="dxa"/>
            <w:tcBorders>
              <w:top w:val="nil"/>
              <w:left w:val="single" w:sz="8" w:space="0" w:color="auto"/>
              <w:bottom w:val="single" w:sz="8" w:space="0" w:color="auto"/>
              <w:right w:val="single" w:sz="8" w:space="0" w:color="auto"/>
            </w:tcBorders>
            <w:shd w:val="clear" w:color="auto" w:fill="auto"/>
            <w:vAlign w:val="center"/>
          </w:tcPr>
          <w:p w14:paraId="36B037FA" w14:textId="03E1E691" w:rsidR="00062917" w:rsidRPr="00B43802" w:rsidRDefault="00062917" w:rsidP="0093683F">
            <w:pPr>
              <w:spacing w:before="240"/>
              <w:rPr>
                <w:rFonts w:ascii="Times New Roman" w:hAnsi="Times New Roman" w:cs="Times New Roman"/>
                <w:b/>
                <w:bCs/>
                <w:color w:val="000000"/>
                <w:sz w:val="24"/>
                <w:szCs w:val="24"/>
              </w:rPr>
            </w:pPr>
            <w:r w:rsidRPr="00B43802">
              <w:rPr>
                <w:rFonts w:ascii="Times New Roman" w:hAnsi="Times New Roman" w:cs="Times New Roman"/>
                <w:b/>
                <w:bCs/>
                <w:color w:val="000000"/>
                <w:sz w:val="24"/>
                <w:szCs w:val="24"/>
              </w:rPr>
              <w:t>Vendégtéri ismeretek</w:t>
            </w:r>
          </w:p>
        </w:tc>
        <w:tc>
          <w:tcPr>
            <w:tcW w:w="460" w:type="dxa"/>
          </w:tcPr>
          <w:p w14:paraId="21605015" w14:textId="77777777" w:rsidR="00062917" w:rsidRDefault="00062917" w:rsidP="0093683F">
            <w:pPr>
              <w:spacing w:before="240"/>
              <w:rPr>
                <w:rFonts w:ascii="Times New Roman" w:hAnsi="Times New Roman" w:cs="Times New Roman"/>
                <w:b/>
                <w:bCs/>
                <w:sz w:val="24"/>
                <w:szCs w:val="24"/>
              </w:rPr>
            </w:pPr>
          </w:p>
        </w:tc>
        <w:tc>
          <w:tcPr>
            <w:tcW w:w="488" w:type="dxa"/>
          </w:tcPr>
          <w:p w14:paraId="06ECFC71" w14:textId="77777777" w:rsidR="00062917" w:rsidRDefault="00062917" w:rsidP="0093683F">
            <w:pPr>
              <w:spacing w:before="240"/>
              <w:rPr>
                <w:rFonts w:ascii="Times New Roman" w:hAnsi="Times New Roman" w:cs="Times New Roman"/>
                <w:b/>
                <w:bCs/>
                <w:sz w:val="24"/>
                <w:szCs w:val="24"/>
              </w:rPr>
            </w:pPr>
          </w:p>
        </w:tc>
        <w:tc>
          <w:tcPr>
            <w:tcW w:w="488" w:type="dxa"/>
          </w:tcPr>
          <w:p w14:paraId="4C9D211D" w14:textId="76393FF5"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488" w:type="dxa"/>
          </w:tcPr>
          <w:p w14:paraId="430C39DD" w14:textId="0D579DBB"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488" w:type="dxa"/>
          </w:tcPr>
          <w:p w14:paraId="4714B571" w14:textId="77777777" w:rsidR="00062917" w:rsidRDefault="00062917" w:rsidP="0093683F">
            <w:pPr>
              <w:spacing w:before="240"/>
              <w:rPr>
                <w:rFonts w:ascii="Times New Roman" w:hAnsi="Times New Roman" w:cs="Times New Roman"/>
                <w:b/>
                <w:bCs/>
                <w:sz w:val="24"/>
                <w:szCs w:val="24"/>
              </w:rPr>
            </w:pPr>
          </w:p>
        </w:tc>
        <w:tc>
          <w:tcPr>
            <w:tcW w:w="582" w:type="dxa"/>
          </w:tcPr>
          <w:p w14:paraId="008187F2" w14:textId="51F3F217"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582" w:type="dxa"/>
          </w:tcPr>
          <w:p w14:paraId="044904DE" w14:textId="169B3419"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654" w:type="dxa"/>
          </w:tcPr>
          <w:p w14:paraId="004C63BD" w14:textId="754ACEFF"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4</w:t>
            </w:r>
          </w:p>
        </w:tc>
        <w:tc>
          <w:tcPr>
            <w:tcW w:w="686" w:type="dxa"/>
          </w:tcPr>
          <w:p w14:paraId="0D9AF348" w14:textId="5B2A7175"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4</w:t>
            </w:r>
          </w:p>
        </w:tc>
      </w:tr>
      <w:tr w:rsidR="00062917" w14:paraId="30B7D556" w14:textId="77777777" w:rsidTr="00062917">
        <w:trPr>
          <w:trHeight w:val="340"/>
        </w:trPr>
        <w:tc>
          <w:tcPr>
            <w:tcW w:w="2079" w:type="dxa"/>
            <w:vMerge/>
          </w:tcPr>
          <w:p w14:paraId="5175677C" w14:textId="77777777" w:rsidR="00062917" w:rsidRDefault="00062917" w:rsidP="0093683F">
            <w:pPr>
              <w:spacing w:before="240"/>
              <w:rPr>
                <w:rFonts w:ascii="Times New Roman" w:hAnsi="Times New Roman" w:cs="Times New Roman"/>
                <w:b/>
                <w:bCs/>
                <w:sz w:val="24"/>
                <w:szCs w:val="24"/>
              </w:rPr>
            </w:pPr>
          </w:p>
        </w:tc>
        <w:tc>
          <w:tcPr>
            <w:tcW w:w="2469" w:type="dxa"/>
            <w:tcBorders>
              <w:top w:val="nil"/>
              <w:left w:val="single" w:sz="8" w:space="0" w:color="auto"/>
              <w:bottom w:val="single" w:sz="8" w:space="0" w:color="auto"/>
              <w:right w:val="single" w:sz="8" w:space="0" w:color="auto"/>
            </w:tcBorders>
            <w:shd w:val="clear" w:color="auto" w:fill="auto"/>
            <w:vAlign w:val="center"/>
          </w:tcPr>
          <w:p w14:paraId="200FEACE" w14:textId="7DB8B3B6" w:rsidR="00062917" w:rsidRPr="00B43802" w:rsidRDefault="00062917" w:rsidP="0093683F">
            <w:pPr>
              <w:spacing w:before="240"/>
              <w:rPr>
                <w:rFonts w:ascii="Times New Roman" w:hAnsi="Times New Roman" w:cs="Times New Roman"/>
                <w:b/>
                <w:bCs/>
                <w:color w:val="000000"/>
                <w:sz w:val="24"/>
                <w:szCs w:val="24"/>
              </w:rPr>
            </w:pPr>
            <w:r w:rsidRPr="00062917">
              <w:rPr>
                <w:rFonts w:ascii="Times New Roman" w:hAnsi="Times New Roman" w:cs="Times New Roman"/>
                <w:b/>
                <w:bCs/>
                <w:color w:val="000000"/>
                <w:sz w:val="24"/>
                <w:szCs w:val="24"/>
              </w:rPr>
              <w:t>Étel- és italismeret</w:t>
            </w:r>
          </w:p>
        </w:tc>
        <w:tc>
          <w:tcPr>
            <w:tcW w:w="460" w:type="dxa"/>
          </w:tcPr>
          <w:p w14:paraId="1DAF95F6" w14:textId="77777777" w:rsidR="00062917" w:rsidRDefault="00062917" w:rsidP="0093683F">
            <w:pPr>
              <w:spacing w:before="240"/>
              <w:rPr>
                <w:rFonts w:ascii="Times New Roman" w:hAnsi="Times New Roman" w:cs="Times New Roman"/>
                <w:b/>
                <w:bCs/>
                <w:sz w:val="24"/>
                <w:szCs w:val="24"/>
              </w:rPr>
            </w:pPr>
          </w:p>
        </w:tc>
        <w:tc>
          <w:tcPr>
            <w:tcW w:w="488" w:type="dxa"/>
          </w:tcPr>
          <w:p w14:paraId="7418CFE3" w14:textId="77777777" w:rsidR="00062917" w:rsidRDefault="00062917" w:rsidP="0093683F">
            <w:pPr>
              <w:spacing w:before="240"/>
              <w:rPr>
                <w:rFonts w:ascii="Times New Roman" w:hAnsi="Times New Roman" w:cs="Times New Roman"/>
                <w:b/>
                <w:bCs/>
                <w:sz w:val="24"/>
                <w:szCs w:val="24"/>
              </w:rPr>
            </w:pPr>
          </w:p>
        </w:tc>
        <w:tc>
          <w:tcPr>
            <w:tcW w:w="488" w:type="dxa"/>
          </w:tcPr>
          <w:p w14:paraId="76EC2947" w14:textId="064F6F32" w:rsidR="00062917" w:rsidRDefault="00062917" w:rsidP="0093683F">
            <w:pPr>
              <w:spacing w:before="240"/>
              <w:rPr>
                <w:rFonts w:ascii="Times New Roman" w:hAnsi="Times New Roman" w:cs="Times New Roman"/>
                <w:b/>
                <w:bCs/>
                <w:sz w:val="24"/>
                <w:szCs w:val="24"/>
              </w:rPr>
            </w:pPr>
            <w:r>
              <w:rPr>
                <w:rFonts w:ascii="Times New Roman" w:hAnsi="Times New Roman" w:cs="Times New Roman"/>
                <w:b/>
                <w:bCs/>
                <w:sz w:val="24"/>
                <w:szCs w:val="24"/>
              </w:rPr>
              <w:t>7</w:t>
            </w:r>
          </w:p>
        </w:tc>
        <w:tc>
          <w:tcPr>
            <w:tcW w:w="488" w:type="dxa"/>
          </w:tcPr>
          <w:p w14:paraId="5CF885B2" w14:textId="311EF431"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8</w:t>
            </w:r>
          </w:p>
        </w:tc>
        <w:tc>
          <w:tcPr>
            <w:tcW w:w="488" w:type="dxa"/>
          </w:tcPr>
          <w:p w14:paraId="452DF613" w14:textId="77777777" w:rsidR="00062917" w:rsidRDefault="00062917" w:rsidP="0093683F">
            <w:pPr>
              <w:spacing w:before="240"/>
              <w:rPr>
                <w:rFonts w:ascii="Times New Roman" w:hAnsi="Times New Roman" w:cs="Times New Roman"/>
                <w:b/>
                <w:bCs/>
                <w:sz w:val="24"/>
                <w:szCs w:val="24"/>
              </w:rPr>
            </w:pPr>
          </w:p>
        </w:tc>
        <w:tc>
          <w:tcPr>
            <w:tcW w:w="582" w:type="dxa"/>
          </w:tcPr>
          <w:p w14:paraId="0F460CC6" w14:textId="3FDFD0AC"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5</w:t>
            </w:r>
          </w:p>
        </w:tc>
        <w:tc>
          <w:tcPr>
            <w:tcW w:w="582" w:type="dxa"/>
          </w:tcPr>
          <w:p w14:paraId="0D64C18E" w14:textId="08552B75"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9</w:t>
            </w:r>
          </w:p>
        </w:tc>
        <w:tc>
          <w:tcPr>
            <w:tcW w:w="654" w:type="dxa"/>
          </w:tcPr>
          <w:p w14:paraId="6D620BD9" w14:textId="686683EC"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15</w:t>
            </w:r>
          </w:p>
        </w:tc>
        <w:tc>
          <w:tcPr>
            <w:tcW w:w="686" w:type="dxa"/>
          </w:tcPr>
          <w:p w14:paraId="656D6490" w14:textId="7270E225"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14</w:t>
            </w:r>
          </w:p>
        </w:tc>
      </w:tr>
      <w:tr w:rsidR="00062917" w14:paraId="0C2FA7D0" w14:textId="77777777" w:rsidTr="00062917">
        <w:trPr>
          <w:trHeight w:val="340"/>
        </w:trPr>
        <w:tc>
          <w:tcPr>
            <w:tcW w:w="2079" w:type="dxa"/>
            <w:vMerge/>
          </w:tcPr>
          <w:p w14:paraId="178002BC" w14:textId="77777777" w:rsidR="00062917" w:rsidRDefault="00062917" w:rsidP="0093683F">
            <w:pPr>
              <w:spacing w:before="240"/>
              <w:rPr>
                <w:rFonts w:ascii="Times New Roman" w:hAnsi="Times New Roman" w:cs="Times New Roman"/>
                <w:b/>
                <w:bCs/>
                <w:sz w:val="24"/>
                <w:szCs w:val="24"/>
              </w:rPr>
            </w:pPr>
          </w:p>
        </w:tc>
        <w:tc>
          <w:tcPr>
            <w:tcW w:w="2469" w:type="dxa"/>
            <w:tcBorders>
              <w:top w:val="nil"/>
              <w:left w:val="single" w:sz="8" w:space="0" w:color="auto"/>
              <w:bottom w:val="single" w:sz="8" w:space="0" w:color="auto"/>
              <w:right w:val="single" w:sz="8" w:space="0" w:color="auto"/>
            </w:tcBorders>
            <w:shd w:val="clear" w:color="auto" w:fill="auto"/>
            <w:vAlign w:val="center"/>
          </w:tcPr>
          <w:p w14:paraId="24F5AC82" w14:textId="6045C20C" w:rsidR="00062917" w:rsidRPr="00B43802" w:rsidRDefault="00062917" w:rsidP="0093683F">
            <w:pPr>
              <w:spacing w:before="240"/>
              <w:rPr>
                <w:rFonts w:ascii="Times New Roman" w:hAnsi="Times New Roman" w:cs="Times New Roman"/>
                <w:b/>
                <w:bCs/>
                <w:color w:val="000000"/>
                <w:sz w:val="24"/>
                <w:szCs w:val="24"/>
              </w:rPr>
            </w:pPr>
            <w:r w:rsidRPr="00062917">
              <w:rPr>
                <w:rFonts w:ascii="Times New Roman" w:hAnsi="Times New Roman" w:cs="Times New Roman"/>
                <w:b/>
                <w:bCs/>
                <w:color w:val="000000"/>
                <w:sz w:val="24"/>
                <w:szCs w:val="24"/>
              </w:rPr>
              <w:t>Értékesítési ismeretek</w:t>
            </w:r>
          </w:p>
        </w:tc>
        <w:tc>
          <w:tcPr>
            <w:tcW w:w="460" w:type="dxa"/>
          </w:tcPr>
          <w:p w14:paraId="7FE7B244" w14:textId="77777777" w:rsidR="00062917" w:rsidRDefault="00062917" w:rsidP="0093683F">
            <w:pPr>
              <w:spacing w:before="240"/>
              <w:rPr>
                <w:rFonts w:ascii="Times New Roman" w:hAnsi="Times New Roman" w:cs="Times New Roman"/>
                <w:b/>
                <w:bCs/>
                <w:sz w:val="24"/>
                <w:szCs w:val="24"/>
              </w:rPr>
            </w:pPr>
          </w:p>
        </w:tc>
        <w:tc>
          <w:tcPr>
            <w:tcW w:w="488" w:type="dxa"/>
          </w:tcPr>
          <w:p w14:paraId="76AEDFFF" w14:textId="77777777" w:rsidR="00062917" w:rsidRDefault="00062917" w:rsidP="0093683F">
            <w:pPr>
              <w:spacing w:before="240"/>
              <w:rPr>
                <w:rFonts w:ascii="Times New Roman" w:hAnsi="Times New Roman" w:cs="Times New Roman"/>
                <w:b/>
                <w:bCs/>
                <w:sz w:val="24"/>
                <w:szCs w:val="24"/>
              </w:rPr>
            </w:pPr>
          </w:p>
        </w:tc>
        <w:tc>
          <w:tcPr>
            <w:tcW w:w="488" w:type="dxa"/>
          </w:tcPr>
          <w:p w14:paraId="2DD43F3C" w14:textId="6FA0A80A"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1</w:t>
            </w:r>
          </w:p>
        </w:tc>
        <w:tc>
          <w:tcPr>
            <w:tcW w:w="488" w:type="dxa"/>
          </w:tcPr>
          <w:p w14:paraId="428AB58A" w14:textId="015B788E"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488" w:type="dxa"/>
          </w:tcPr>
          <w:p w14:paraId="5E6359AE" w14:textId="77777777" w:rsidR="00062917" w:rsidRDefault="00062917" w:rsidP="0093683F">
            <w:pPr>
              <w:spacing w:before="240"/>
              <w:rPr>
                <w:rFonts w:ascii="Times New Roman" w:hAnsi="Times New Roman" w:cs="Times New Roman"/>
                <w:b/>
                <w:bCs/>
                <w:sz w:val="24"/>
                <w:szCs w:val="24"/>
              </w:rPr>
            </w:pPr>
          </w:p>
        </w:tc>
        <w:tc>
          <w:tcPr>
            <w:tcW w:w="582" w:type="dxa"/>
          </w:tcPr>
          <w:p w14:paraId="24744D4B" w14:textId="208BB013"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1</w:t>
            </w:r>
          </w:p>
        </w:tc>
        <w:tc>
          <w:tcPr>
            <w:tcW w:w="582" w:type="dxa"/>
          </w:tcPr>
          <w:p w14:paraId="1CC5EB00" w14:textId="29EE9ECF"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654" w:type="dxa"/>
          </w:tcPr>
          <w:p w14:paraId="6FD50DAE" w14:textId="2D2C88DF"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3</w:t>
            </w:r>
          </w:p>
        </w:tc>
        <w:tc>
          <w:tcPr>
            <w:tcW w:w="686" w:type="dxa"/>
          </w:tcPr>
          <w:p w14:paraId="5B7AAC45" w14:textId="424F3B7C"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3</w:t>
            </w:r>
          </w:p>
        </w:tc>
      </w:tr>
      <w:tr w:rsidR="00062917" w14:paraId="432644F8" w14:textId="77777777" w:rsidTr="00062917">
        <w:trPr>
          <w:trHeight w:val="340"/>
        </w:trPr>
        <w:tc>
          <w:tcPr>
            <w:tcW w:w="2079" w:type="dxa"/>
            <w:vMerge/>
          </w:tcPr>
          <w:p w14:paraId="1D1B7A8D" w14:textId="77777777" w:rsidR="00062917" w:rsidRDefault="00062917" w:rsidP="0093683F">
            <w:pPr>
              <w:spacing w:before="240"/>
              <w:rPr>
                <w:rFonts w:ascii="Times New Roman" w:hAnsi="Times New Roman" w:cs="Times New Roman"/>
                <w:b/>
                <w:bCs/>
                <w:sz w:val="24"/>
                <w:szCs w:val="24"/>
              </w:rPr>
            </w:pPr>
          </w:p>
        </w:tc>
        <w:tc>
          <w:tcPr>
            <w:tcW w:w="2469" w:type="dxa"/>
            <w:tcBorders>
              <w:top w:val="nil"/>
              <w:left w:val="single" w:sz="8" w:space="0" w:color="auto"/>
              <w:bottom w:val="single" w:sz="8" w:space="0" w:color="auto"/>
              <w:right w:val="single" w:sz="8" w:space="0" w:color="auto"/>
            </w:tcBorders>
            <w:shd w:val="clear" w:color="auto" w:fill="auto"/>
            <w:vAlign w:val="center"/>
          </w:tcPr>
          <w:p w14:paraId="42392653" w14:textId="5D9E821B" w:rsidR="00062917" w:rsidRPr="00B43802" w:rsidRDefault="00062917" w:rsidP="0093683F">
            <w:pPr>
              <w:spacing w:before="240"/>
              <w:rPr>
                <w:rFonts w:ascii="Times New Roman" w:hAnsi="Times New Roman" w:cs="Times New Roman"/>
                <w:b/>
                <w:bCs/>
                <w:color w:val="000000"/>
                <w:sz w:val="24"/>
                <w:szCs w:val="24"/>
              </w:rPr>
            </w:pPr>
            <w:r w:rsidRPr="00062917">
              <w:rPr>
                <w:rFonts w:ascii="Times New Roman" w:hAnsi="Times New Roman" w:cs="Times New Roman"/>
                <w:b/>
                <w:bCs/>
                <w:color w:val="000000"/>
                <w:sz w:val="24"/>
                <w:szCs w:val="24"/>
              </w:rPr>
              <w:t>Gazdálkodás és ügyviteli ismeretek</w:t>
            </w:r>
          </w:p>
        </w:tc>
        <w:tc>
          <w:tcPr>
            <w:tcW w:w="460" w:type="dxa"/>
          </w:tcPr>
          <w:p w14:paraId="25801359" w14:textId="77777777" w:rsidR="00062917" w:rsidRDefault="00062917" w:rsidP="0093683F">
            <w:pPr>
              <w:spacing w:before="240"/>
              <w:rPr>
                <w:rFonts w:ascii="Times New Roman" w:hAnsi="Times New Roman" w:cs="Times New Roman"/>
                <w:b/>
                <w:bCs/>
                <w:sz w:val="24"/>
                <w:szCs w:val="24"/>
              </w:rPr>
            </w:pPr>
          </w:p>
        </w:tc>
        <w:tc>
          <w:tcPr>
            <w:tcW w:w="488" w:type="dxa"/>
          </w:tcPr>
          <w:p w14:paraId="3D7304F7" w14:textId="77777777" w:rsidR="00062917" w:rsidRDefault="00062917" w:rsidP="0093683F">
            <w:pPr>
              <w:spacing w:before="240"/>
              <w:rPr>
                <w:rFonts w:ascii="Times New Roman" w:hAnsi="Times New Roman" w:cs="Times New Roman"/>
                <w:b/>
                <w:bCs/>
                <w:sz w:val="24"/>
                <w:szCs w:val="24"/>
              </w:rPr>
            </w:pPr>
          </w:p>
        </w:tc>
        <w:tc>
          <w:tcPr>
            <w:tcW w:w="488" w:type="dxa"/>
          </w:tcPr>
          <w:p w14:paraId="00924416" w14:textId="74A9E2CA"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488" w:type="dxa"/>
          </w:tcPr>
          <w:p w14:paraId="064AB6FE" w14:textId="346E66B4"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1</w:t>
            </w:r>
          </w:p>
        </w:tc>
        <w:tc>
          <w:tcPr>
            <w:tcW w:w="488" w:type="dxa"/>
          </w:tcPr>
          <w:p w14:paraId="7B5AEE2F" w14:textId="77777777" w:rsidR="00062917" w:rsidRDefault="00062917" w:rsidP="0093683F">
            <w:pPr>
              <w:spacing w:before="240"/>
              <w:rPr>
                <w:rFonts w:ascii="Times New Roman" w:hAnsi="Times New Roman" w:cs="Times New Roman"/>
                <w:b/>
                <w:bCs/>
                <w:sz w:val="24"/>
                <w:szCs w:val="24"/>
              </w:rPr>
            </w:pPr>
          </w:p>
        </w:tc>
        <w:tc>
          <w:tcPr>
            <w:tcW w:w="582" w:type="dxa"/>
          </w:tcPr>
          <w:p w14:paraId="6A708A73" w14:textId="28206301"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582" w:type="dxa"/>
          </w:tcPr>
          <w:p w14:paraId="7A7C44A7" w14:textId="7D82E092"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1</w:t>
            </w:r>
          </w:p>
        </w:tc>
        <w:tc>
          <w:tcPr>
            <w:tcW w:w="654" w:type="dxa"/>
          </w:tcPr>
          <w:p w14:paraId="0C62A392" w14:textId="0A66E308"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3</w:t>
            </w:r>
          </w:p>
        </w:tc>
        <w:tc>
          <w:tcPr>
            <w:tcW w:w="686" w:type="dxa"/>
          </w:tcPr>
          <w:p w14:paraId="3F29D6E7" w14:textId="20EE3E9F" w:rsidR="00062917" w:rsidRDefault="00E908FB" w:rsidP="0093683F">
            <w:pPr>
              <w:spacing w:before="240"/>
              <w:rPr>
                <w:rFonts w:ascii="Times New Roman" w:hAnsi="Times New Roman" w:cs="Times New Roman"/>
                <w:b/>
                <w:bCs/>
                <w:sz w:val="24"/>
                <w:szCs w:val="24"/>
              </w:rPr>
            </w:pPr>
            <w:r>
              <w:rPr>
                <w:rFonts w:ascii="Times New Roman" w:hAnsi="Times New Roman" w:cs="Times New Roman"/>
                <w:b/>
                <w:bCs/>
                <w:sz w:val="24"/>
                <w:szCs w:val="24"/>
              </w:rPr>
              <w:t>3</w:t>
            </w:r>
          </w:p>
        </w:tc>
      </w:tr>
      <w:bookmarkEnd w:id="0"/>
      <w:tr w:rsidR="00E908FB" w14:paraId="23DA3A88" w14:textId="77777777" w:rsidTr="006556D0">
        <w:trPr>
          <w:trHeight w:val="340"/>
        </w:trPr>
        <w:tc>
          <w:tcPr>
            <w:tcW w:w="4548" w:type="dxa"/>
            <w:gridSpan w:val="2"/>
          </w:tcPr>
          <w:p w14:paraId="38014907" w14:textId="77777777" w:rsidR="00E908FB" w:rsidRPr="003F53C3" w:rsidRDefault="00E908FB" w:rsidP="006556D0">
            <w:pPr>
              <w:spacing w:before="240"/>
              <w:rPr>
                <w:rFonts w:ascii="Times New Roman" w:hAnsi="Times New Roman" w:cs="Times New Roman"/>
                <w:sz w:val="24"/>
                <w:szCs w:val="24"/>
              </w:rPr>
            </w:pPr>
            <w:r w:rsidRPr="003F53C3">
              <w:rPr>
                <w:rFonts w:ascii="Times New Roman" w:hAnsi="Times New Roman" w:cs="Times New Roman"/>
                <w:sz w:val="18"/>
                <w:szCs w:val="18"/>
              </w:rPr>
              <w:t>Tanulási terület összóraszáma:</w:t>
            </w:r>
          </w:p>
        </w:tc>
        <w:tc>
          <w:tcPr>
            <w:tcW w:w="460" w:type="dxa"/>
          </w:tcPr>
          <w:p w14:paraId="245B66D0" w14:textId="060426A9" w:rsidR="00E908FB" w:rsidRDefault="00E908FB" w:rsidP="006556D0">
            <w:pPr>
              <w:spacing w:before="240"/>
              <w:rPr>
                <w:rFonts w:ascii="Times New Roman" w:hAnsi="Times New Roman" w:cs="Times New Roman"/>
                <w:b/>
                <w:bCs/>
                <w:sz w:val="24"/>
                <w:szCs w:val="24"/>
              </w:rPr>
            </w:pPr>
          </w:p>
        </w:tc>
        <w:tc>
          <w:tcPr>
            <w:tcW w:w="488" w:type="dxa"/>
          </w:tcPr>
          <w:p w14:paraId="61840829" w14:textId="684BDE29" w:rsidR="00E908FB" w:rsidRDefault="00E908FB" w:rsidP="006556D0">
            <w:pPr>
              <w:spacing w:before="240"/>
              <w:rPr>
                <w:rFonts w:ascii="Times New Roman" w:hAnsi="Times New Roman" w:cs="Times New Roman"/>
                <w:b/>
                <w:bCs/>
                <w:sz w:val="24"/>
                <w:szCs w:val="24"/>
              </w:rPr>
            </w:pPr>
          </w:p>
        </w:tc>
        <w:tc>
          <w:tcPr>
            <w:tcW w:w="488" w:type="dxa"/>
          </w:tcPr>
          <w:p w14:paraId="2139FB7E" w14:textId="4D039D68" w:rsidR="00E908FB" w:rsidRDefault="00E908FB" w:rsidP="006556D0">
            <w:pPr>
              <w:spacing w:before="240"/>
              <w:rPr>
                <w:rFonts w:ascii="Times New Roman" w:hAnsi="Times New Roman" w:cs="Times New Roman"/>
                <w:b/>
                <w:bCs/>
                <w:sz w:val="24"/>
                <w:szCs w:val="24"/>
              </w:rPr>
            </w:pPr>
            <w:r>
              <w:rPr>
                <w:rFonts w:ascii="Times New Roman" w:hAnsi="Times New Roman" w:cs="Times New Roman"/>
                <w:b/>
                <w:bCs/>
                <w:sz w:val="24"/>
                <w:szCs w:val="24"/>
              </w:rPr>
              <w:t>14</w:t>
            </w:r>
          </w:p>
        </w:tc>
        <w:tc>
          <w:tcPr>
            <w:tcW w:w="488" w:type="dxa"/>
          </w:tcPr>
          <w:p w14:paraId="4871C825" w14:textId="722B2382" w:rsidR="00E908FB" w:rsidRDefault="00E908FB" w:rsidP="006556D0">
            <w:pPr>
              <w:spacing w:before="240"/>
              <w:rPr>
                <w:rFonts w:ascii="Times New Roman" w:hAnsi="Times New Roman" w:cs="Times New Roman"/>
                <w:b/>
                <w:bCs/>
                <w:sz w:val="24"/>
                <w:szCs w:val="24"/>
              </w:rPr>
            </w:pPr>
            <w:r>
              <w:rPr>
                <w:rFonts w:ascii="Times New Roman" w:hAnsi="Times New Roman" w:cs="Times New Roman"/>
                <w:b/>
                <w:bCs/>
                <w:sz w:val="24"/>
                <w:szCs w:val="24"/>
              </w:rPr>
              <w:t>14</w:t>
            </w:r>
          </w:p>
        </w:tc>
        <w:tc>
          <w:tcPr>
            <w:tcW w:w="488" w:type="dxa"/>
          </w:tcPr>
          <w:p w14:paraId="50181632" w14:textId="6144CE05" w:rsidR="00E908FB" w:rsidRDefault="00E908FB" w:rsidP="006556D0">
            <w:pPr>
              <w:spacing w:before="240"/>
              <w:rPr>
                <w:rFonts w:ascii="Times New Roman" w:hAnsi="Times New Roman" w:cs="Times New Roman"/>
                <w:b/>
                <w:bCs/>
                <w:sz w:val="24"/>
                <w:szCs w:val="24"/>
              </w:rPr>
            </w:pPr>
            <w:r>
              <w:rPr>
                <w:rFonts w:ascii="Times New Roman" w:hAnsi="Times New Roman" w:cs="Times New Roman"/>
                <w:b/>
                <w:bCs/>
                <w:sz w:val="24"/>
                <w:szCs w:val="24"/>
              </w:rPr>
              <w:t>2</w:t>
            </w:r>
          </w:p>
        </w:tc>
        <w:tc>
          <w:tcPr>
            <w:tcW w:w="582" w:type="dxa"/>
          </w:tcPr>
          <w:p w14:paraId="47186570" w14:textId="5446AAE8" w:rsidR="00E908FB" w:rsidRDefault="00E908FB" w:rsidP="006556D0">
            <w:pPr>
              <w:spacing w:before="240"/>
              <w:rPr>
                <w:rFonts w:ascii="Times New Roman" w:hAnsi="Times New Roman" w:cs="Times New Roman"/>
                <w:b/>
                <w:bCs/>
                <w:sz w:val="24"/>
                <w:szCs w:val="24"/>
              </w:rPr>
            </w:pPr>
            <w:r>
              <w:rPr>
                <w:rFonts w:ascii="Times New Roman" w:hAnsi="Times New Roman" w:cs="Times New Roman"/>
                <w:b/>
                <w:bCs/>
                <w:sz w:val="24"/>
                <w:szCs w:val="24"/>
              </w:rPr>
              <w:t>13</w:t>
            </w:r>
          </w:p>
        </w:tc>
        <w:tc>
          <w:tcPr>
            <w:tcW w:w="582" w:type="dxa"/>
          </w:tcPr>
          <w:p w14:paraId="0DF85B66" w14:textId="3870A6B6" w:rsidR="00E908FB" w:rsidRDefault="00E908FB" w:rsidP="006556D0">
            <w:pPr>
              <w:spacing w:before="240"/>
              <w:rPr>
                <w:rFonts w:ascii="Times New Roman" w:hAnsi="Times New Roman" w:cs="Times New Roman"/>
                <w:b/>
                <w:bCs/>
                <w:sz w:val="24"/>
                <w:szCs w:val="24"/>
              </w:rPr>
            </w:pPr>
            <w:r>
              <w:rPr>
                <w:rFonts w:ascii="Times New Roman" w:hAnsi="Times New Roman" w:cs="Times New Roman"/>
                <w:b/>
                <w:bCs/>
                <w:sz w:val="24"/>
                <w:szCs w:val="24"/>
              </w:rPr>
              <w:t>16</w:t>
            </w:r>
          </w:p>
        </w:tc>
        <w:tc>
          <w:tcPr>
            <w:tcW w:w="654" w:type="dxa"/>
          </w:tcPr>
          <w:p w14:paraId="0BD70624" w14:textId="42E91B78" w:rsidR="00E908FB" w:rsidRDefault="00E908FB" w:rsidP="006556D0">
            <w:pPr>
              <w:spacing w:before="240"/>
              <w:rPr>
                <w:rFonts w:ascii="Times New Roman" w:hAnsi="Times New Roman" w:cs="Times New Roman"/>
                <w:b/>
                <w:bCs/>
                <w:sz w:val="24"/>
                <w:szCs w:val="24"/>
              </w:rPr>
            </w:pPr>
            <w:r>
              <w:rPr>
                <w:rFonts w:ascii="Times New Roman" w:hAnsi="Times New Roman" w:cs="Times New Roman"/>
                <w:b/>
                <w:bCs/>
                <w:sz w:val="24"/>
                <w:szCs w:val="24"/>
              </w:rPr>
              <w:t>30</w:t>
            </w:r>
          </w:p>
        </w:tc>
        <w:tc>
          <w:tcPr>
            <w:tcW w:w="686" w:type="dxa"/>
          </w:tcPr>
          <w:p w14:paraId="53133B64" w14:textId="4EECD31E" w:rsidR="00E908FB" w:rsidRDefault="00E908FB" w:rsidP="006556D0">
            <w:pPr>
              <w:spacing w:before="240"/>
              <w:rPr>
                <w:rFonts w:ascii="Times New Roman" w:hAnsi="Times New Roman" w:cs="Times New Roman"/>
                <w:b/>
                <w:bCs/>
                <w:sz w:val="24"/>
                <w:szCs w:val="24"/>
              </w:rPr>
            </w:pPr>
            <w:r>
              <w:rPr>
                <w:rFonts w:ascii="Times New Roman" w:hAnsi="Times New Roman" w:cs="Times New Roman"/>
                <w:b/>
                <w:bCs/>
                <w:sz w:val="24"/>
                <w:szCs w:val="24"/>
              </w:rPr>
              <w:t>29</w:t>
            </w:r>
          </w:p>
        </w:tc>
      </w:tr>
      <w:tr w:rsidR="0040690A" w14:paraId="5FA6AF2E" w14:textId="77777777" w:rsidTr="00062917">
        <w:trPr>
          <w:trHeight w:val="340"/>
        </w:trPr>
        <w:tc>
          <w:tcPr>
            <w:tcW w:w="2079" w:type="dxa"/>
            <w:vMerge w:val="restart"/>
          </w:tcPr>
          <w:p w14:paraId="15E9F82A" w14:textId="739A3BBD" w:rsidR="0040690A" w:rsidRDefault="0040690A" w:rsidP="0093683F">
            <w:pPr>
              <w:spacing w:before="240"/>
              <w:rPr>
                <w:rFonts w:ascii="Times New Roman" w:hAnsi="Times New Roman" w:cs="Times New Roman"/>
                <w:b/>
                <w:bCs/>
                <w:sz w:val="24"/>
                <w:szCs w:val="24"/>
              </w:rPr>
            </w:pPr>
            <w:r w:rsidRPr="003B67CF">
              <w:rPr>
                <w:rFonts w:ascii="Times New Roman" w:hAnsi="Times New Roman" w:cs="Times New Roman"/>
                <w:b/>
                <w:bCs/>
                <w:sz w:val="24"/>
                <w:szCs w:val="24"/>
              </w:rPr>
              <w:t>Emelt szintű képzés</w:t>
            </w:r>
          </w:p>
        </w:tc>
        <w:tc>
          <w:tcPr>
            <w:tcW w:w="2469" w:type="dxa"/>
            <w:tcBorders>
              <w:top w:val="nil"/>
              <w:left w:val="single" w:sz="8" w:space="0" w:color="auto"/>
              <w:bottom w:val="single" w:sz="8" w:space="0" w:color="auto"/>
              <w:right w:val="single" w:sz="8" w:space="0" w:color="auto"/>
            </w:tcBorders>
            <w:shd w:val="clear" w:color="auto" w:fill="auto"/>
            <w:vAlign w:val="center"/>
          </w:tcPr>
          <w:p w14:paraId="4BE23022" w14:textId="23D84435" w:rsidR="0040690A" w:rsidRPr="00B43802" w:rsidRDefault="0040690A" w:rsidP="0093683F">
            <w:pPr>
              <w:spacing w:before="240"/>
              <w:rPr>
                <w:rFonts w:ascii="Times New Roman" w:hAnsi="Times New Roman" w:cs="Times New Roman"/>
                <w:b/>
                <w:bCs/>
                <w:color w:val="000000"/>
                <w:sz w:val="24"/>
                <w:szCs w:val="24"/>
              </w:rPr>
            </w:pPr>
            <w:r w:rsidRPr="003B67CF">
              <w:rPr>
                <w:rFonts w:ascii="Times New Roman" w:hAnsi="Times New Roman" w:cs="Times New Roman"/>
                <w:b/>
                <w:bCs/>
                <w:color w:val="000000"/>
                <w:sz w:val="24"/>
                <w:szCs w:val="24"/>
              </w:rPr>
              <w:t>Üzleti menedzsment</w:t>
            </w:r>
          </w:p>
        </w:tc>
        <w:tc>
          <w:tcPr>
            <w:tcW w:w="460" w:type="dxa"/>
          </w:tcPr>
          <w:p w14:paraId="3F5D7021" w14:textId="77777777" w:rsidR="0040690A" w:rsidRDefault="0040690A" w:rsidP="0093683F">
            <w:pPr>
              <w:spacing w:before="240"/>
              <w:rPr>
                <w:rFonts w:ascii="Times New Roman" w:hAnsi="Times New Roman" w:cs="Times New Roman"/>
                <w:b/>
                <w:bCs/>
                <w:sz w:val="24"/>
                <w:szCs w:val="24"/>
              </w:rPr>
            </w:pPr>
          </w:p>
        </w:tc>
        <w:tc>
          <w:tcPr>
            <w:tcW w:w="488" w:type="dxa"/>
          </w:tcPr>
          <w:p w14:paraId="7EA36B6A" w14:textId="77777777" w:rsidR="0040690A" w:rsidRDefault="0040690A" w:rsidP="0093683F">
            <w:pPr>
              <w:spacing w:before="240"/>
              <w:rPr>
                <w:rFonts w:ascii="Times New Roman" w:hAnsi="Times New Roman" w:cs="Times New Roman"/>
                <w:b/>
                <w:bCs/>
                <w:sz w:val="24"/>
                <w:szCs w:val="24"/>
              </w:rPr>
            </w:pPr>
          </w:p>
        </w:tc>
        <w:tc>
          <w:tcPr>
            <w:tcW w:w="488" w:type="dxa"/>
          </w:tcPr>
          <w:p w14:paraId="5E5CC202" w14:textId="77777777" w:rsidR="0040690A" w:rsidRDefault="0040690A" w:rsidP="0093683F">
            <w:pPr>
              <w:spacing w:before="240"/>
              <w:rPr>
                <w:rFonts w:ascii="Times New Roman" w:hAnsi="Times New Roman" w:cs="Times New Roman"/>
                <w:b/>
                <w:bCs/>
                <w:sz w:val="24"/>
                <w:szCs w:val="24"/>
              </w:rPr>
            </w:pPr>
          </w:p>
        </w:tc>
        <w:tc>
          <w:tcPr>
            <w:tcW w:w="488" w:type="dxa"/>
          </w:tcPr>
          <w:p w14:paraId="278BB459" w14:textId="77777777" w:rsidR="0040690A" w:rsidRDefault="0040690A" w:rsidP="0093683F">
            <w:pPr>
              <w:spacing w:before="240"/>
              <w:rPr>
                <w:rFonts w:ascii="Times New Roman" w:hAnsi="Times New Roman" w:cs="Times New Roman"/>
                <w:b/>
                <w:bCs/>
                <w:sz w:val="24"/>
                <w:szCs w:val="24"/>
              </w:rPr>
            </w:pPr>
          </w:p>
        </w:tc>
        <w:tc>
          <w:tcPr>
            <w:tcW w:w="488" w:type="dxa"/>
          </w:tcPr>
          <w:p w14:paraId="35928A35" w14:textId="2E390FFD"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9</w:t>
            </w:r>
          </w:p>
        </w:tc>
        <w:tc>
          <w:tcPr>
            <w:tcW w:w="582" w:type="dxa"/>
          </w:tcPr>
          <w:p w14:paraId="51CCDEDB" w14:textId="1D7B42D1"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3</w:t>
            </w:r>
          </w:p>
        </w:tc>
        <w:tc>
          <w:tcPr>
            <w:tcW w:w="582" w:type="dxa"/>
          </w:tcPr>
          <w:p w14:paraId="3B8E5BF7" w14:textId="1CBF1A01"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5</w:t>
            </w:r>
          </w:p>
        </w:tc>
        <w:tc>
          <w:tcPr>
            <w:tcW w:w="654" w:type="dxa"/>
          </w:tcPr>
          <w:p w14:paraId="5F6AD57D" w14:textId="5E271C73"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9</w:t>
            </w:r>
          </w:p>
        </w:tc>
        <w:tc>
          <w:tcPr>
            <w:tcW w:w="686" w:type="dxa"/>
          </w:tcPr>
          <w:p w14:paraId="208D168C" w14:textId="6A55562D"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8</w:t>
            </w:r>
          </w:p>
        </w:tc>
      </w:tr>
      <w:tr w:rsidR="0040690A" w14:paraId="286C44FF" w14:textId="77777777" w:rsidTr="00062917">
        <w:trPr>
          <w:trHeight w:val="340"/>
        </w:trPr>
        <w:tc>
          <w:tcPr>
            <w:tcW w:w="2079" w:type="dxa"/>
            <w:vMerge/>
          </w:tcPr>
          <w:p w14:paraId="6DFE4B2E" w14:textId="77777777" w:rsidR="0040690A" w:rsidRDefault="0040690A" w:rsidP="0093683F">
            <w:pPr>
              <w:spacing w:before="240"/>
              <w:rPr>
                <w:rFonts w:ascii="Times New Roman" w:hAnsi="Times New Roman" w:cs="Times New Roman"/>
                <w:b/>
                <w:bCs/>
                <w:sz w:val="24"/>
                <w:szCs w:val="24"/>
              </w:rPr>
            </w:pPr>
            <w:bookmarkStart w:id="1" w:name="_Hlk69478251"/>
          </w:p>
        </w:tc>
        <w:tc>
          <w:tcPr>
            <w:tcW w:w="2469" w:type="dxa"/>
            <w:tcBorders>
              <w:top w:val="nil"/>
              <w:left w:val="single" w:sz="8" w:space="0" w:color="auto"/>
              <w:bottom w:val="single" w:sz="8" w:space="0" w:color="auto"/>
              <w:right w:val="single" w:sz="8" w:space="0" w:color="auto"/>
            </w:tcBorders>
            <w:shd w:val="clear" w:color="auto" w:fill="auto"/>
            <w:vAlign w:val="center"/>
          </w:tcPr>
          <w:p w14:paraId="4F970F9B" w14:textId="235D0B05" w:rsidR="0040690A" w:rsidRPr="00B43802" w:rsidRDefault="0040690A" w:rsidP="0093683F">
            <w:pPr>
              <w:spacing w:before="240"/>
              <w:rPr>
                <w:rFonts w:ascii="Times New Roman" w:hAnsi="Times New Roman" w:cs="Times New Roman"/>
                <w:b/>
                <w:bCs/>
                <w:color w:val="000000"/>
                <w:sz w:val="24"/>
                <w:szCs w:val="24"/>
              </w:rPr>
            </w:pPr>
            <w:r w:rsidRPr="009D5E16">
              <w:rPr>
                <w:rFonts w:ascii="Times New Roman" w:hAnsi="Times New Roman" w:cs="Times New Roman"/>
                <w:b/>
                <w:bCs/>
                <w:color w:val="000000"/>
                <w:sz w:val="24"/>
                <w:szCs w:val="24"/>
              </w:rPr>
              <w:t>Marketing és protokoll</w:t>
            </w:r>
          </w:p>
        </w:tc>
        <w:tc>
          <w:tcPr>
            <w:tcW w:w="460" w:type="dxa"/>
          </w:tcPr>
          <w:p w14:paraId="713E9CB9" w14:textId="77777777" w:rsidR="0040690A" w:rsidRDefault="0040690A" w:rsidP="0093683F">
            <w:pPr>
              <w:spacing w:before="240"/>
              <w:rPr>
                <w:rFonts w:ascii="Times New Roman" w:hAnsi="Times New Roman" w:cs="Times New Roman"/>
                <w:b/>
                <w:bCs/>
                <w:sz w:val="24"/>
                <w:szCs w:val="24"/>
              </w:rPr>
            </w:pPr>
          </w:p>
        </w:tc>
        <w:tc>
          <w:tcPr>
            <w:tcW w:w="488" w:type="dxa"/>
          </w:tcPr>
          <w:p w14:paraId="0A0F693C" w14:textId="77777777" w:rsidR="0040690A" w:rsidRDefault="0040690A" w:rsidP="0093683F">
            <w:pPr>
              <w:spacing w:before="240"/>
              <w:rPr>
                <w:rFonts w:ascii="Times New Roman" w:hAnsi="Times New Roman" w:cs="Times New Roman"/>
                <w:b/>
                <w:bCs/>
                <w:sz w:val="24"/>
                <w:szCs w:val="24"/>
              </w:rPr>
            </w:pPr>
          </w:p>
        </w:tc>
        <w:tc>
          <w:tcPr>
            <w:tcW w:w="488" w:type="dxa"/>
          </w:tcPr>
          <w:p w14:paraId="0C44D860" w14:textId="77777777" w:rsidR="0040690A" w:rsidRDefault="0040690A" w:rsidP="0093683F">
            <w:pPr>
              <w:spacing w:before="240"/>
              <w:rPr>
                <w:rFonts w:ascii="Times New Roman" w:hAnsi="Times New Roman" w:cs="Times New Roman"/>
                <w:b/>
                <w:bCs/>
                <w:sz w:val="24"/>
                <w:szCs w:val="24"/>
              </w:rPr>
            </w:pPr>
          </w:p>
        </w:tc>
        <w:tc>
          <w:tcPr>
            <w:tcW w:w="488" w:type="dxa"/>
          </w:tcPr>
          <w:p w14:paraId="482D897B" w14:textId="77777777" w:rsidR="0040690A" w:rsidRDefault="0040690A" w:rsidP="0093683F">
            <w:pPr>
              <w:spacing w:before="240"/>
              <w:rPr>
                <w:rFonts w:ascii="Times New Roman" w:hAnsi="Times New Roman" w:cs="Times New Roman"/>
                <w:b/>
                <w:bCs/>
                <w:sz w:val="24"/>
                <w:szCs w:val="24"/>
              </w:rPr>
            </w:pPr>
          </w:p>
        </w:tc>
        <w:tc>
          <w:tcPr>
            <w:tcW w:w="488" w:type="dxa"/>
          </w:tcPr>
          <w:p w14:paraId="16000CC7" w14:textId="66D7F6EE"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4</w:t>
            </w:r>
          </w:p>
        </w:tc>
        <w:tc>
          <w:tcPr>
            <w:tcW w:w="582" w:type="dxa"/>
          </w:tcPr>
          <w:p w14:paraId="1AF6E0A6" w14:textId="77777777" w:rsidR="0040690A" w:rsidRDefault="0040690A" w:rsidP="0093683F">
            <w:pPr>
              <w:spacing w:before="240"/>
              <w:rPr>
                <w:rFonts w:ascii="Times New Roman" w:hAnsi="Times New Roman" w:cs="Times New Roman"/>
                <w:b/>
                <w:bCs/>
                <w:sz w:val="24"/>
                <w:szCs w:val="24"/>
              </w:rPr>
            </w:pPr>
          </w:p>
        </w:tc>
        <w:tc>
          <w:tcPr>
            <w:tcW w:w="582" w:type="dxa"/>
          </w:tcPr>
          <w:p w14:paraId="0C14F62E" w14:textId="6A6FEAC7"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4</w:t>
            </w:r>
          </w:p>
        </w:tc>
        <w:tc>
          <w:tcPr>
            <w:tcW w:w="654" w:type="dxa"/>
          </w:tcPr>
          <w:p w14:paraId="1B350D31" w14:textId="0628E899"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4</w:t>
            </w:r>
          </w:p>
        </w:tc>
        <w:tc>
          <w:tcPr>
            <w:tcW w:w="686" w:type="dxa"/>
          </w:tcPr>
          <w:p w14:paraId="5D47D968" w14:textId="628ED325" w:rsidR="0040690A"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4</w:t>
            </w:r>
          </w:p>
        </w:tc>
      </w:tr>
      <w:bookmarkEnd w:id="1"/>
      <w:tr w:rsidR="0040690A" w14:paraId="7E6AC815" w14:textId="77777777" w:rsidTr="006556D0">
        <w:trPr>
          <w:trHeight w:val="340"/>
        </w:trPr>
        <w:tc>
          <w:tcPr>
            <w:tcW w:w="2079" w:type="dxa"/>
            <w:vMerge/>
          </w:tcPr>
          <w:p w14:paraId="370846FD" w14:textId="77777777" w:rsidR="0040690A" w:rsidRDefault="0040690A" w:rsidP="006556D0">
            <w:pPr>
              <w:spacing w:before="240"/>
              <w:rPr>
                <w:rFonts w:ascii="Times New Roman" w:hAnsi="Times New Roman" w:cs="Times New Roman"/>
                <w:b/>
                <w:bCs/>
                <w:sz w:val="24"/>
                <w:szCs w:val="24"/>
              </w:rPr>
            </w:pPr>
          </w:p>
        </w:tc>
        <w:tc>
          <w:tcPr>
            <w:tcW w:w="2469" w:type="dxa"/>
            <w:tcBorders>
              <w:top w:val="nil"/>
              <w:left w:val="single" w:sz="8" w:space="0" w:color="auto"/>
              <w:bottom w:val="single" w:sz="8" w:space="0" w:color="auto"/>
              <w:right w:val="single" w:sz="8" w:space="0" w:color="auto"/>
            </w:tcBorders>
            <w:shd w:val="clear" w:color="auto" w:fill="auto"/>
            <w:vAlign w:val="center"/>
          </w:tcPr>
          <w:p w14:paraId="5398392B" w14:textId="2FCEDE76" w:rsidR="0040690A" w:rsidRPr="00B43802" w:rsidRDefault="0040690A" w:rsidP="006556D0">
            <w:pPr>
              <w:spacing w:before="240"/>
              <w:rPr>
                <w:rFonts w:ascii="Times New Roman" w:hAnsi="Times New Roman" w:cs="Times New Roman"/>
                <w:b/>
                <w:bCs/>
                <w:color w:val="000000"/>
                <w:sz w:val="24"/>
                <w:szCs w:val="24"/>
              </w:rPr>
            </w:pPr>
            <w:r w:rsidRPr="009D5E16">
              <w:rPr>
                <w:rFonts w:ascii="Times New Roman" w:hAnsi="Times New Roman" w:cs="Times New Roman"/>
                <w:b/>
                <w:bCs/>
                <w:color w:val="000000"/>
                <w:sz w:val="24"/>
                <w:szCs w:val="24"/>
              </w:rPr>
              <w:t>Speciális szakmai kompetenciák</w:t>
            </w:r>
          </w:p>
        </w:tc>
        <w:tc>
          <w:tcPr>
            <w:tcW w:w="460" w:type="dxa"/>
          </w:tcPr>
          <w:p w14:paraId="11D5F79F" w14:textId="77777777" w:rsidR="0040690A" w:rsidRDefault="0040690A" w:rsidP="006556D0">
            <w:pPr>
              <w:spacing w:before="240"/>
              <w:rPr>
                <w:rFonts w:ascii="Times New Roman" w:hAnsi="Times New Roman" w:cs="Times New Roman"/>
                <w:b/>
                <w:bCs/>
                <w:sz w:val="24"/>
                <w:szCs w:val="24"/>
              </w:rPr>
            </w:pPr>
          </w:p>
        </w:tc>
        <w:tc>
          <w:tcPr>
            <w:tcW w:w="488" w:type="dxa"/>
          </w:tcPr>
          <w:p w14:paraId="58894FCC" w14:textId="77777777" w:rsidR="0040690A" w:rsidRDefault="0040690A" w:rsidP="006556D0">
            <w:pPr>
              <w:spacing w:before="240"/>
              <w:rPr>
                <w:rFonts w:ascii="Times New Roman" w:hAnsi="Times New Roman" w:cs="Times New Roman"/>
                <w:b/>
                <w:bCs/>
                <w:sz w:val="24"/>
                <w:szCs w:val="24"/>
              </w:rPr>
            </w:pPr>
          </w:p>
        </w:tc>
        <w:tc>
          <w:tcPr>
            <w:tcW w:w="488" w:type="dxa"/>
          </w:tcPr>
          <w:p w14:paraId="26C7386D" w14:textId="77777777" w:rsidR="0040690A" w:rsidRDefault="0040690A" w:rsidP="006556D0">
            <w:pPr>
              <w:spacing w:before="240"/>
              <w:rPr>
                <w:rFonts w:ascii="Times New Roman" w:hAnsi="Times New Roman" w:cs="Times New Roman"/>
                <w:b/>
                <w:bCs/>
                <w:sz w:val="24"/>
                <w:szCs w:val="24"/>
              </w:rPr>
            </w:pPr>
          </w:p>
        </w:tc>
        <w:tc>
          <w:tcPr>
            <w:tcW w:w="488" w:type="dxa"/>
          </w:tcPr>
          <w:p w14:paraId="43CC75FA" w14:textId="77777777" w:rsidR="0040690A" w:rsidRDefault="0040690A" w:rsidP="006556D0">
            <w:pPr>
              <w:spacing w:before="240"/>
              <w:rPr>
                <w:rFonts w:ascii="Times New Roman" w:hAnsi="Times New Roman" w:cs="Times New Roman"/>
                <w:b/>
                <w:bCs/>
                <w:sz w:val="24"/>
                <w:szCs w:val="24"/>
              </w:rPr>
            </w:pPr>
          </w:p>
        </w:tc>
        <w:tc>
          <w:tcPr>
            <w:tcW w:w="488" w:type="dxa"/>
          </w:tcPr>
          <w:p w14:paraId="15D6E37F" w14:textId="6FA8B58E" w:rsidR="0040690A" w:rsidRDefault="0040690A" w:rsidP="006556D0">
            <w:pPr>
              <w:spacing w:before="240"/>
              <w:rPr>
                <w:rFonts w:ascii="Times New Roman" w:hAnsi="Times New Roman" w:cs="Times New Roman"/>
                <w:b/>
                <w:bCs/>
                <w:sz w:val="24"/>
                <w:szCs w:val="24"/>
              </w:rPr>
            </w:pPr>
            <w:r>
              <w:rPr>
                <w:rFonts w:ascii="Times New Roman" w:hAnsi="Times New Roman" w:cs="Times New Roman"/>
                <w:b/>
                <w:bCs/>
                <w:sz w:val="24"/>
                <w:szCs w:val="24"/>
              </w:rPr>
              <w:t>15</w:t>
            </w:r>
          </w:p>
        </w:tc>
        <w:tc>
          <w:tcPr>
            <w:tcW w:w="582" w:type="dxa"/>
          </w:tcPr>
          <w:p w14:paraId="6FE23349" w14:textId="46E0CDC6" w:rsidR="0040690A" w:rsidRDefault="0040690A" w:rsidP="006556D0">
            <w:pPr>
              <w:spacing w:before="240"/>
              <w:rPr>
                <w:rFonts w:ascii="Times New Roman" w:hAnsi="Times New Roman" w:cs="Times New Roman"/>
                <w:b/>
                <w:bCs/>
                <w:sz w:val="24"/>
                <w:szCs w:val="24"/>
              </w:rPr>
            </w:pPr>
            <w:r>
              <w:rPr>
                <w:rFonts w:ascii="Times New Roman" w:hAnsi="Times New Roman" w:cs="Times New Roman"/>
                <w:b/>
                <w:bCs/>
                <w:sz w:val="24"/>
                <w:szCs w:val="24"/>
              </w:rPr>
              <w:t>3</w:t>
            </w:r>
          </w:p>
        </w:tc>
        <w:tc>
          <w:tcPr>
            <w:tcW w:w="582" w:type="dxa"/>
          </w:tcPr>
          <w:p w14:paraId="53D6618B" w14:textId="5B3191DB" w:rsidR="0040690A" w:rsidRDefault="0040690A" w:rsidP="006556D0">
            <w:pPr>
              <w:spacing w:before="240"/>
              <w:rPr>
                <w:rFonts w:ascii="Times New Roman" w:hAnsi="Times New Roman" w:cs="Times New Roman"/>
                <w:b/>
                <w:bCs/>
                <w:sz w:val="24"/>
                <w:szCs w:val="24"/>
              </w:rPr>
            </w:pPr>
            <w:r>
              <w:rPr>
                <w:rFonts w:ascii="Times New Roman" w:hAnsi="Times New Roman" w:cs="Times New Roman"/>
                <w:b/>
                <w:bCs/>
                <w:sz w:val="24"/>
                <w:szCs w:val="24"/>
              </w:rPr>
              <w:t>10</w:t>
            </w:r>
          </w:p>
        </w:tc>
        <w:tc>
          <w:tcPr>
            <w:tcW w:w="654" w:type="dxa"/>
          </w:tcPr>
          <w:p w14:paraId="6268EC3C" w14:textId="3177400C" w:rsidR="0040690A" w:rsidRDefault="0040690A" w:rsidP="006556D0">
            <w:pPr>
              <w:spacing w:before="240"/>
              <w:rPr>
                <w:rFonts w:ascii="Times New Roman" w:hAnsi="Times New Roman" w:cs="Times New Roman"/>
                <w:b/>
                <w:bCs/>
                <w:sz w:val="24"/>
                <w:szCs w:val="24"/>
              </w:rPr>
            </w:pPr>
            <w:r>
              <w:rPr>
                <w:rFonts w:ascii="Times New Roman" w:hAnsi="Times New Roman" w:cs="Times New Roman"/>
                <w:b/>
                <w:bCs/>
                <w:sz w:val="24"/>
                <w:szCs w:val="24"/>
              </w:rPr>
              <w:t>15</w:t>
            </w:r>
          </w:p>
        </w:tc>
        <w:tc>
          <w:tcPr>
            <w:tcW w:w="686" w:type="dxa"/>
          </w:tcPr>
          <w:p w14:paraId="6E3B925C" w14:textId="2620AF4B" w:rsidR="0040690A" w:rsidRDefault="0040690A" w:rsidP="006556D0">
            <w:pPr>
              <w:spacing w:before="240"/>
              <w:rPr>
                <w:rFonts w:ascii="Times New Roman" w:hAnsi="Times New Roman" w:cs="Times New Roman"/>
                <w:b/>
                <w:bCs/>
                <w:sz w:val="24"/>
                <w:szCs w:val="24"/>
              </w:rPr>
            </w:pPr>
            <w:r>
              <w:rPr>
                <w:rFonts w:ascii="Times New Roman" w:hAnsi="Times New Roman" w:cs="Times New Roman"/>
                <w:b/>
                <w:bCs/>
                <w:sz w:val="24"/>
                <w:szCs w:val="24"/>
              </w:rPr>
              <w:t>13</w:t>
            </w:r>
          </w:p>
        </w:tc>
      </w:tr>
      <w:tr w:rsidR="0093683F" w14:paraId="2C70D240" w14:textId="77777777" w:rsidTr="00062917">
        <w:trPr>
          <w:trHeight w:val="340"/>
        </w:trPr>
        <w:tc>
          <w:tcPr>
            <w:tcW w:w="4548" w:type="dxa"/>
            <w:gridSpan w:val="2"/>
          </w:tcPr>
          <w:p w14:paraId="2E6469F2" w14:textId="77777777" w:rsidR="0093683F" w:rsidRPr="003F53C3" w:rsidRDefault="0093683F" w:rsidP="0093683F">
            <w:pPr>
              <w:spacing w:before="240"/>
              <w:rPr>
                <w:rFonts w:ascii="Times New Roman" w:hAnsi="Times New Roman" w:cs="Times New Roman"/>
                <w:sz w:val="24"/>
                <w:szCs w:val="24"/>
              </w:rPr>
            </w:pPr>
            <w:bookmarkStart w:id="2" w:name="_Hlk69476480"/>
            <w:r w:rsidRPr="003F53C3">
              <w:rPr>
                <w:rFonts w:ascii="Times New Roman" w:hAnsi="Times New Roman" w:cs="Times New Roman"/>
                <w:sz w:val="18"/>
                <w:szCs w:val="18"/>
              </w:rPr>
              <w:t>Tanulási terület összóraszáma:</w:t>
            </w:r>
          </w:p>
        </w:tc>
        <w:tc>
          <w:tcPr>
            <w:tcW w:w="460" w:type="dxa"/>
          </w:tcPr>
          <w:p w14:paraId="5D41399C" w14:textId="35C853D4" w:rsidR="0093683F" w:rsidRDefault="0093683F" w:rsidP="0093683F">
            <w:pPr>
              <w:spacing w:before="240"/>
              <w:rPr>
                <w:rFonts w:ascii="Times New Roman" w:hAnsi="Times New Roman" w:cs="Times New Roman"/>
                <w:b/>
                <w:bCs/>
                <w:sz w:val="24"/>
                <w:szCs w:val="24"/>
              </w:rPr>
            </w:pPr>
          </w:p>
        </w:tc>
        <w:tc>
          <w:tcPr>
            <w:tcW w:w="488" w:type="dxa"/>
          </w:tcPr>
          <w:p w14:paraId="2A4C0791" w14:textId="1DCF53A3" w:rsidR="0093683F" w:rsidRDefault="0093683F" w:rsidP="0093683F">
            <w:pPr>
              <w:spacing w:before="240"/>
              <w:rPr>
                <w:rFonts w:ascii="Times New Roman" w:hAnsi="Times New Roman" w:cs="Times New Roman"/>
                <w:b/>
                <w:bCs/>
                <w:sz w:val="24"/>
                <w:szCs w:val="24"/>
              </w:rPr>
            </w:pPr>
          </w:p>
        </w:tc>
        <w:tc>
          <w:tcPr>
            <w:tcW w:w="488" w:type="dxa"/>
          </w:tcPr>
          <w:p w14:paraId="465C39E5" w14:textId="2F08751C" w:rsidR="0093683F" w:rsidRDefault="0093683F" w:rsidP="0093683F">
            <w:pPr>
              <w:spacing w:before="240"/>
              <w:rPr>
                <w:rFonts w:ascii="Times New Roman" w:hAnsi="Times New Roman" w:cs="Times New Roman"/>
                <w:b/>
                <w:bCs/>
                <w:sz w:val="24"/>
                <w:szCs w:val="24"/>
              </w:rPr>
            </w:pPr>
          </w:p>
        </w:tc>
        <w:tc>
          <w:tcPr>
            <w:tcW w:w="488" w:type="dxa"/>
          </w:tcPr>
          <w:p w14:paraId="6706CC80" w14:textId="77777777" w:rsidR="0093683F" w:rsidRDefault="0093683F" w:rsidP="0093683F">
            <w:pPr>
              <w:spacing w:before="240"/>
              <w:rPr>
                <w:rFonts w:ascii="Times New Roman" w:hAnsi="Times New Roman" w:cs="Times New Roman"/>
                <w:b/>
                <w:bCs/>
                <w:sz w:val="24"/>
                <w:szCs w:val="24"/>
              </w:rPr>
            </w:pPr>
          </w:p>
        </w:tc>
        <w:tc>
          <w:tcPr>
            <w:tcW w:w="488" w:type="dxa"/>
          </w:tcPr>
          <w:p w14:paraId="34822CD6" w14:textId="25877D27" w:rsidR="0093683F"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28</w:t>
            </w:r>
          </w:p>
        </w:tc>
        <w:tc>
          <w:tcPr>
            <w:tcW w:w="582" w:type="dxa"/>
          </w:tcPr>
          <w:p w14:paraId="69CD1741" w14:textId="59D90713" w:rsidR="0093683F"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6</w:t>
            </w:r>
          </w:p>
        </w:tc>
        <w:tc>
          <w:tcPr>
            <w:tcW w:w="582" w:type="dxa"/>
          </w:tcPr>
          <w:p w14:paraId="41CAFCC0" w14:textId="458F3487" w:rsidR="0093683F"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19</w:t>
            </w:r>
          </w:p>
        </w:tc>
        <w:tc>
          <w:tcPr>
            <w:tcW w:w="654" w:type="dxa"/>
          </w:tcPr>
          <w:p w14:paraId="745C59D7" w14:textId="0294410D" w:rsidR="0093683F"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28</w:t>
            </w:r>
          </w:p>
        </w:tc>
        <w:tc>
          <w:tcPr>
            <w:tcW w:w="686" w:type="dxa"/>
          </w:tcPr>
          <w:p w14:paraId="234F18A2" w14:textId="17BEF290" w:rsidR="0093683F" w:rsidRDefault="0040690A" w:rsidP="0093683F">
            <w:pPr>
              <w:spacing w:before="240"/>
              <w:rPr>
                <w:rFonts w:ascii="Times New Roman" w:hAnsi="Times New Roman" w:cs="Times New Roman"/>
                <w:b/>
                <w:bCs/>
                <w:sz w:val="24"/>
                <w:szCs w:val="24"/>
              </w:rPr>
            </w:pPr>
            <w:r>
              <w:rPr>
                <w:rFonts w:ascii="Times New Roman" w:hAnsi="Times New Roman" w:cs="Times New Roman"/>
                <w:b/>
                <w:bCs/>
                <w:sz w:val="24"/>
                <w:szCs w:val="24"/>
              </w:rPr>
              <w:t>25</w:t>
            </w:r>
          </w:p>
        </w:tc>
      </w:tr>
      <w:tr w:rsidR="00E32012" w14:paraId="60105F7E" w14:textId="77777777" w:rsidTr="00062917">
        <w:trPr>
          <w:trHeight w:val="340"/>
        </w:trPr>
        <w:tc>
          <w:tcPr>
            <w:tcW w:w="4548" w:type="dxa"/>
            <w:gridSpan w:val="2"/>
          </w:tcPr>
          <w:p w14:paraId="64E01290" w14:textId="473CE86F" w:rsidR="00E32012" w:rsidRPr="003F53C3" w:rsidRDefault="00E32012" w:rsidP="0093683F">
            <w:pPr>
              <w:spacing w:before="240"/>
              <w:rPr>
                <w:rFonts w:ascii="Times New Roman" w:hAnsi="Times New Roman" w:cs="Times New Roman"/>
                <w:sz w:val="18"/>
                <w:szCs w:val="18"/>
              </w:rPr>
            </w:pPr>
            <w:r>
              <w:rPr>
                <w:rFonts w:ascii="Times New Roman" w:hAnsi="Times New Roman" w:cs="Times New Roman"/>
                <w:sz w:val="18"/>
                <w:szCs w:val="18"/>
              </w:rPr>
              <w:t>Össze</w:t>
            </w:r>
            <w:r w:rsidRPr="00E32012">
              <w:rPr>
                <w:rFonts w:ascii="Times New Roman" w:hAnsi="Times New Roman" w:cs="Times New Roman"/>
                <w:sz w:val="18"/>
                <w:szCs w:val="18"/>
              </w:rPr>
              <w:t>függő szakmai gyakorlat</w:t>
            </w:r>
          </w:p>
        </w:tc>
        <w:tc>
          <w:tcPr>
            <w:tcW w:w="460" w:type="dxa"/>
          </w:tcPr>
          <w:p w14:paraId="0335184D" w14:textId="77777777" w:rsidR="00E32012" w:rsidRDefault="00E32012" w:rsidP="0093683F">
            <w:pPr>
              <w:spacing w:before="240"/>
              <w:rPr>
                <w:rFonts w:ascii="Times New Roman" w:hAnsi="Times New Roman" w:cs="Times New Roman"/>
                <w:b/>
                <w:bCs/>
                <w:sz w:val="24"/>
                <w:szCs w:val="24"/>
              </w:rPr>
            </w:pPr>
          </w:p>
        </w:tc>
        <w:tc>
          <w:tcPr>
            <w:tcW w:w="488" w:type="dxa"/>
          </w:tcPr>
          <w:p w14:paraId="26F1EA5C" w14:textId="77777777" w:rsidR="00E32012" w:rsidRDefault="00E32012" w:rsidP="0093683F">
            <w:pPr>
              <w:spacing w:before="240"/>
              <w:rPr>
                <w:rFonts w:ascii="Times New Roman" w:hAnsi="Times New Roman" w:cs="Times New Roman"/>
                <w:b/>
                <w:bCs/>
                <w:sz w:val="24"/>
                <w:szCs w:val="24"/>
              </w:rPr>
            </w:pPr>
          </w:p>
        </w:tc>
        <w:tc>
          <w:tcPr>
            <w:tcW w:w="488" w:type="dxa"/>
          </w:tcPr>
          <w:p w14:paraId="29B8A198" w14:textId="20E163F0" w:rsidR="00E32012" w:rsidRDefault="00E32012" w:rsidP="0093683F">
            <w:pPr>
              <w:spacing w:before="240"/>
              <w:rPr>
                <w:rFonts w:ascii="Times New Roman" w:hAnsi="Times New Roman" w:cs="Times New Roman"/>
                <w:b/>
                <w:bCs/>
                <w:sz w:val="24"/>
                <w:szCs w:val="24"/>
              </w:rPr>
            </w:pPr>
            <w:r>
              <w:rPr>
                <w:rFonts w:ascii="Times New Roman" w:hAnsi="Times New Roman" w:cs="Times New Roman"/>
                <w:b/>
                <w:bCs/>
                <w:sz w:val="24"/>
                <w:szCs w:val="24"/>
              </w:rPr>
              <w:t>175</w:t>
            </w:r>
            <w:r w:rsidR="00A20337">
              <w:rPr>
                <w:rFonts w:ascii="Times New Roman" w:hAnsi="Times New Roman" w:cs="Times New Roman"/>
                <w:b/>
                <w:bCs/>
                <w:sz w:val="24"/>
                <w:szCs w:val="24"/>
              </w:rPr>
              <w:t>*</w:t>
            </w:r>
          </w:p>
        </w:tc>
        <w:tc>
          <w:tcPr>
            <w:tcW w:w="488" w:type="dxa"/>
          </w:tcPr>
          <w:p w14:paraId="2B1C0A5A" w14:textId="01C3A57D" w:rsidR="00E32012" w:rsidRDefault="00E32012" w:rsidP="0093683F">
            <w:pPr>
              <w:spacing w:before="240"/>
              <w:rPr>
                <w:rFonts w:ascii="Times New Roman" w:hAnsi="Times New Roman" w:cs="Times New Roman"/>
                <w:b/>
                <w:bCs/>
                <w:sz w:val="24"/>
                <w:szCs w:val="24"/>
              </w:rPr>
            </w:pPr>
            <w:r>
              <w:rPr>
                <w:rFonts w:ascii="Times New Roman" w:hAnsi="Times New Roman" w:cs="Times New Roman"/>
                <w:b/>
                <w:bCs/>
                <w:sz w:val="24"/>
                <w:szCs w:val="24"/>
              </w:rPr>
              <w:t>200</w:t>
            </w:r>
            <w:r w:rsidR="00A20337">
              <w:rPr>
                <w:rFonts w:ascii="Times New Roman" w:hAnsi="Times New Roman" w:cs="Times New Roman"/>
                <w:b/>
                <w:bCs/>
                <w:sz w:val="24"/>
                <w:szCs w:val="24"/>
              </w:rPr>
              <w:t>*</w:t>
            </w:r>
          </w:p>
        </w:tc>
        <w:tc>
          <w:tcPr>
            <w:tcW w:w="488" w:type="dxa"/>
          </w:tcPr>
          <w:p w14:paraId="6DC5F922" w14:textId="77777777" w:rsidR="00E32012" w:rsidRDefault="00E32012" w:rsidP="0093683F">
            <w:pPr>
              <w:spacing w:before="240"/>
              <w:rPr>
                <w:rFonts w:ascii="Times New Roman" w:hAnsi="Times New Roman" w:cs="Times New Roman"/>
                <w:b/>
                <w:bCs/>
                <w:sz w:val="24"/>
                <w:szCs w:val="24"/>
              </w:rPr>
            </w:pPr>
          </w:p>
        </w:tc>
        <w:tc>
          <w:tcPr>
            <w:tcW w:w="582" w:type="dxa"/>
          </w:tcPr>
          <w:p w14:paraId="5EF37068" w14:textId="49B061D5" w:rsidR="00E32012" w:rsidRDefault="00E32012" w:rsidP="0093683F">
            <w:pPr>
              <w:spacing w:before="240"/>
              <w:rPr>
                <w:rFonts w:ascii="Times New Roman" w:hAnsi="Times New Roman" w:cs="Times New Roman"/>
                <w:b/>
                <w:bCs/>
                <w:sz w:val="24"/>
                <w:szCs w:val="24"/>
              </w:rPr>
            </w:pPr>
            <w:r>
              <w:rPr>
                <w:rFonts w:ascii="Times New Roman" w:hAnsi="Times New Roman" w:cs="Times New Roman"/>
                <w:b/>
                <w:bCs/>
                <w:sz w:val="24"/>
                <w:szCs w:val="24"/>
              </w:rPr>
              <w:t>200</w:t>
            </w:r>
            <w:r w:rsidR="00A20337">
              <w:rPr>
                <w:rFonts w:ascii="Times New Roman" w:hAnsi="Times New Roman" w:cs="Times New Roman"/>
                <w:b/>
                <w:bCs/>
                <w:sz w:val="24"/>
                <w:szCs w:val="24"/>
              </w:rPr>
              <w:t>*</w:t>
            </w:r>
          </w:p>
        </w:tc>
        <w:tc>
          <w:tcPr>
            <w:tcW w:w="582" w:type="dxa"/>
          </w:tcPr>
          <w:p w14:paraId="3C2C24B7" w14:textId="77777777" w:rsidR="00E32012" w:rsidRDefault="00E32012" w:rsidP="0093683F">
            <w:pPr>
              <w:spacing w:before="240"/>
              <w:rPr>
                <w:rFonts w:ascii="Times New Roman" w:hAnsi="Times New Roman" w:cs="Times New Roman"/>
                <w:b/>
                <w:bCs/>
                <w:sz w:val="24"/>
                <w:szCs w:val="24"/>
              </w:rPr>
            </w:pPr>
          </w:p>
        </w:tc>
        <w:tc>
          <w:tcPr>
            <w:tcW w:w="654" w:type="dxa"/>
          </w:tcPr>
          <w:p w14:paraId="04895FA5" w14:textId="34A2E725" w:rsidR="00E32012" w:rsidRDefault="00E32012" w:rsidP="0093683F">
            <w:pPr>
              <w:spacing w:before="240"/>
              <w:rPr>
                <w:rFonts w:ascii="Times New Roman" w:hAnsi="Times New Roman" w:cs="Times New Roman"/>
                <w:b/>
                <w:bCs/>
                <w:sz w:val="24"/>
                <w:szCs w:val="24"/>
              </w:rPr>
            </w:pPr>
            <w:r>
              <w:rPr>
                <w:rFonts w:ascii="Times New Roman" w:hAnsi="Times New Roman" w:cs="Times New Roman"/>
                <w:b/>
                <w:bCs/>
                <w:sz w:val="24"/>
                <w:szCs w:val="24"/>
              </w:rPr>
              <w:t>375</w:t>
            </w:r>
          </w:p>
        </w:tc>
        <w:tc>
          <w:tcPr>
            <w:tcW w:w="686" w:type="dxa"/>
          </w:tcPr>
          <w:p w14:paraId="2526E448" w14:textId="55DB9FB3" w:rsidR="00E32012" w:rsidRDefault="00E32012" w:rsidP="0093683F">
            <w:pPr>
              <w:spacing w:before="240"/>
              <w:rPr>
                <w:rFonts w:ascii="Times New Roman" w:hAnsi="Times New Roman" w:cs="Times New Roman"/>
                <w:b/>
                <w:bCs/>
                <w:sz w:val="24"/>
                <w:szCs w:val="24"/>
              </w:rPr>
            </w:pPr>
            <w:r>
              <w:rPr>
                <w:rFonts w:ascii="Times New Roman" w:hAnsi="Times New Roman" w:cs="Times New Roman"/>
                <w:b/>
                <w:bCs/>
                <w:sz w:val="24"/>
                <w:szCs w:val="24"/>
              </w:rPr>
              <w:t>200</w:t>
            </w:r>
          </w:p>
        </w:tc>
      </w:tr>
    </w:tbl>
    <w:bookmarkEnd w:id="2"/>
    <w:p w14:paraId="7F3E9B17" w14:textId="77777777" w:rsidR="00E45721" w:rsidRPr="00BC09A6" w:rsidRDefault="00E45721" w:rsidP="00E45721">
      <w:pPr>
        <w:spacing w:before="240"/>
        <w:rPr>
          <w:rFonts w:ascii="Times New Roman" w:hAnsi="Times New Roman" w:cs="Times New Roman"/>
          <w:b/>
          <w:bCs/>
          <w:color w:val="0070C0"/>
          <w:sz w:val="24"/>
          <w:szCs w:val="24"/>
        </w:rPr>
      </w:pPr>
      <w:r w:rsidRPr="00BC09A6">
        <w:rPr>
          <w:rFonts w:ascii="Times New Roman" w:hAnsi="Times New Roman" w:cs="Times New Roman"/>
          <w:b/>
          <w:bCs/>
          <w:color w:val="0070C0"/>
          <w:sz w:val="24"/>
          <w:szCs w:val="24"/>
        </w:rPr>
        <w:t>A csoportbontásban tartott órákat *-gal jelöljük meg</w:t>
      </w:r>
      <w:r>
        <w:rPr>
          <w:rFonts w:ascii="Times New Roman" w:hAnsi="Times New Roman" w:cs="Times New Roman"/>
          <w:b/>
          <w:bCs/>
          <w:color w:val="0070C0"/>
          <w:sz w:val="24"/>
          <w:szCs w:val="24"/>
        </w:rPr>
        <w:t xml:space="preserve"> az óraszámnál</w:t>
      </w:r>
      <w:r w:rsidRPr="00BC09A6">
        <w:rPr>
          <w:rFonts w:ascii="Times New Roman" w:hAnsi="Times New Roman" w:cs="Times New Roman"/>
          <w:b/>
          <w:bCs/>
          <w:color w:val="0070C0"/>
          <w:sz w:val="24"/>
          <w:szCs w:val="24"/>
        </w:rPr>
        <w:t>.</w:t>
      </w:r>
    </w:p>
    <w:p w14:paraId="0F5B4145" w14:textId="3FF54DB6" w:rsidR="0045230F" w:rsidRDefault="0045230F" w:rsidP="0045230F">
      <w:pPr>
        <w:spacing w:before="240"/>
        <w:rPr>
          <w:rFonts w:ascii="Times New Roman" w:hAnsi="Times New Roman" w:cs="Times New Roman"/>
          <w:b/>
          <w:bCs/>
          <w:sz w:val="24"/>
          <w:szCs w:val="24"/>
        </w:rPr>
      </w:pPr>
      <w:r w:rsidRPr="0045230F">
        <w:rPr>
          <w:rFonts w:ascii="Times New Roman" w:hAnsi="Times New Roman" w:cs="Times New Roman"/>
          <w:b/>
          <w:bCs/>
          <w:sz w:val="24"/>
          <w:szCs w:val="24"/>
        </w:rPr>
        <w:t>2. A szakirányú oktatás megszervezése</w:t>
      </w:r>
    </w:p>
    <w:p w14:paraId="40B325EB" w14:textId="1D372A69" w:rsidR="00A04166" w:rsidRDefault="00AA2B81" w:rsidP="0045230F">
      <w:pPr>
        <w:spacing w:before="240"/>
        <w:rPr>
          <w:rFonts w:ascii="Times New Roman" w:hAnsi="Times New Roman" w:cs="Times New Roman"/>
          <w:b/>
          <w:bCs/>
          <w:i/>
          <w:sz w:val="24"/>
          <w:szCs w:val="24"/>
        </w:rPr>
      </w:pPr>
      <w:r w:rsidRPr="00AA2B81">
        <w:rPr>
          <w:rFonts w:ascii="Times New Roman" w:hAnsi="Times New Roman" w:cs="Times New Roman"/>
          <w:b/>
          <w:bCs/>
          <w:i/>
          <w:sz w:val="24"/>
          <w:szCs w:val="24"/>
        </w:rPr>
        <w:t xml:space="preserve">2.1. </w:t>
      </w:r>
      <w:r>
        <w:rPr>
          <w:rFonts w:ascii="Times New Roman" w:hAnsi="Times New Roman" w:cs="Times New Roman"/>
          <w:b/>
          <w:bCs/>
          <w:i/>
          <w:sz w:val="24"/>
          <w:szCs w:val="24"/>
        </w:rPr>
        <w:t>A szakirányú képzés megosztása a duális partnerrel:</w:t>
      </w:r>
    </w:p>
    <w:p w14:paraId="6862B644" w14:textId="329790FF" w:rsidR="00AA2B81" w:rsidRDefault="00AA2B81" w:rsidP="0045230F">
      <w:pPr>
        <w:spacing w:before="240"/>
        <w:rPr>
          <w:rFonts w:ascii="Times New Roman" w:hAnsi="Times New Roman" w:cs="Times New Roman"/>
          <w:bCs/>
          <w:i/>
          <w:color w:val="FF0000"/>
          <w:sz w:val="24"/>
          <w:szCs w:val="24"/>
        </w:rPr>
      </w:pPr>
      <w:r>
        <w:rPr>
          <w:rFonts w:ascii="Times New Roman" w:hAnsi="Times New Roman" w:cs="Times New Roman"/>
          <w:bCs/>
          <w:i/>
          <w:color w:val="FF0000"/>
          <w:sz w:val="24"/>
          <w:szCs w:val="24"/>
        </w:rPr>
        <w:t>(A duális partnerrel aláírt nyilatkozat alapján.)</w:t>
      </w:r>
    </w:p>
    <w:p w14:paraId="7BA2638B" w14:textId="77777777" w:rsidR="007670A5" w:rsidRPr="00AA2B81" w:rsidRDefault="007670A5" w:rsidP="0045230F">
      <w:pPr>
        <w:spacing w:before="240"/>
        <w:rPr>
          <w:rFonts w:ascii="Times New Roman" w:hAnsi="Times New Roman" w:cs="Times New Roman"/>
          <w:bCs/>
          <w:i/>
          <w:color w:val="FF0000"/>
          <w:sz w:val="24"/>
          <w:szCs w:val="24"/>
        </w:rPr>
      </w:pPr>
    </w:p>
    <w:tbl>
      <w:tblPr>
        <w:tblStyle w:val="Rcsostblzat"/>
        <w:tblW w:w="9464" w:type="dxa"/>
        <w:tblLayout w:type="fixed"/>
        <w:tblLook w:val="04A0" w:firstRow="1" w:lastRow="0" w:firstColumn="1" w:lastColumn="0" w:noHBand="0" w:noVBand="1"/>
      </w:tblPr>
      <w:tblGrid>
        <w:gridCol w:w="2943"/>
        <w:gridCol w:w="993"/>
        <w:gridCol w:w="1134"/>
        <w:gridCol w:w="1134"/>
        <w:gridCol w:w="1134"/>
        <w:gridCol w:w="992"/>
        <w:gridCol w:w="1134"/>
      </w:tblGrid>
      <w:tr w:rsidR="00AA2B81" w:rsidRPr="00344332" w14:paraId="1E8CD62C" w14:textId="77777777" w:rsidTr="00B01992">
        <w:trPr>
          <w:trHeight w:hRule="exact" w:val="284"/>
        </w:trPr>
        <w:tc>
          <w:tcPr>
            <w:tcW w:w="2943" w:type="dxa"/>
            <w:vMerge w:val="restart"/>
            <w:vAlign w:val="center"/>
          </w:tcPr>
          <w:p w14:paraId="4969ED2B"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Tantárgy</w:t>
            </w:r>
          </w:p>
        </w:tc>
        <w:tc>
          <w:tcPr>
            <w:tcW w:w="2127" w:type="dxa"/>
            <w:gridSpan w:val="2"/>
            <w:vAlign w:val="center"/>
          </w:tcPr>
          <w:p w14:paraId="7FBC5D43"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Éves óraszám</w:t>
            </w:r>
          </w:p>
        </w:tc>
        <w:tc>
          <w:tcPr>
            <w:tcW w:w="4394" w:type="dxa"/>
            <w:gridSpan w:val="4"/>
          </w:tcPr>
          <w:p w14:paraId="7852E0F4" w14:textId="351849B6"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Ennek megoszlása</w:t>
            </w:r>
            <w:r>
              <w:rPr>
                <w:rFonts w:ascii="Times New Roman" w:hAnsi="Times New Roman" w:cs="Times New Roman"/>
                <w:sz w:val="20"/>
                <w:szCs w:val="20"/>
              </w:rPr>
              <w:t xml:space="preserve"> (óra)</w:t>
            </w:r>
          </w:p>
        </w:tc>
      </w:tr>
      <w:tr w:rsidR="00AA2B81" w:rsidRPr="00344332" w14:paraId="794F8326" w14:textId="77777777" w:rsidTr="00AA2B81">
        <w:trPr>
          <w:trHeight w:hRule="exact" w:val="284"/>
        </w:trPr>
        <w:tc>
          <w:tcPr>
            <w:tcW w:w="2943" w:type="dxa"/>
            <w:vMerge/>
          </w:tcPr>
          <w:p w14:paraId="1C010E42" w14:textId="77777777" w:rsidR="00AA2B81" w:rsidRPr="00344332" w:rsidRDefault="00AA2B81" w:rsidP="00B01992">
            <w:pPr>
              <w:spacing w:line="360" w:lineRule="auto"/>
              <w:jc w:val="both"/>
              <w:rPr>
                <w:rFonts w:ascii="Times New Roman" w:hAnsi="Times New Roman" w:cs="Times New Roman"/>
                <w:sz w:val="20"/>
                <w:szCs w:val="20"/>
              </w:rPr>
            </w:pPr>
          </w:p>
        </w:tc>
        <w:tc>
          <w:tcPr>
            <w:tcW w:w="993" w:type="dxa"/>
            <w:vMerge w:val="restart"/>
            <w:vAlign w:val="center"/>
          </w:tcPr>
          <w:p w14:paraId="6F8CBD42"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Elmélet</w:t>
            </w:r>
          </w:p>
        </w:tc>
        <w:tc>
          <w:tcPr>
            <w:tcW w:w="1134" w:type="dxa"/>
            <w:vMerge w:val="restart"/>
            <w:vAlign w:val="center"/>
          </w:tcPr>
          <w:p w14:paraId="05459187"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Gyakorlat</w:t>
            </w:r>
          </w:p>
        </w:tc>
        <w:tc>
          <w:tcPr>
            <w:tcW w:w="2268" w:type="dxa"/>
            <w:gridSpan w:val="2"/>
            <w:vAlign w:val="center"/>
          </w:tcPr>
          <w:p w14:paraId="2831C2A3" w14:textId="7693793C" w:rsidR="00AA2B81" w:rsidRPr="00344332" w:rsidRDefault="00AA2B81" w:rsidP="00AA2B81">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 xml:space="preserve">Iskolai </w:t>
            </w:r>
          </w:p>
        </w:tc>
        <w:tc>
          <w:tcPr>
            <w:tcW w:w="2126" w:type="dxa"/>
            <w:gridSpan w:val="2"/>
            <w:vAlign w:val="center"/>
          </w:tcPr>
          <w:p w14:paraId="09F43986" w14:textId="00DC8D9F"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Duális partnernél</w:t>
            </w:r>
          </w:p>
        </w:tc>
      </w:tr>
      <w:tr w:rsidR="00AA2B81" w:rsidRPr="00344332" w14:paraId="5D6830B7" w14:textId="77777777" w:rsidTr="00AA2B81">
        <w:trPr>
          <w:trHeight w:hRule="exact" w:val="284"/>
        </w:trPr>
        <w:tc>
          <w:tcPr>
            <w:tcW w:w="2943" w:type="dxa"/>
            <w:vMerge/>
          </w:tcPr>
          <w:p w14:paraId="7A672EDB" w14:textId="77777777" w:rsidR="00AA2B81" w:rsidRPr="00344332" w:rsidRDefault="00AA2B81" w:rsidP="00B01992">
            <w:pPr>
              <w:spacing w:line="360" w:lineRule="auto"/>
              <w:jc w:val="both"/>
              <w:rPr>
                <w:rFonts w:ascii="Times New Roman" w:hAnsi="Times New Roman" w:cs="Times New Roman"/>
                <w:sz w:val="20"/>
                <w:szCs w:val="20"/>
              </w:rPr>
            </w:pPr>
          </w:p>
        </w:tc>
        <w:tc>
          <w:tcPr>
            <w:tcW w:w="993" w:type="dxa"/>
            <w:vMerge/>
          </w:tcPr>
          <w:p w14:paraId="637D70AE" w14:textId="77777777" w:rsidR="00AA2B81" w:rsidRPr="00344332" w:rsidRDefault="00AA2B81" w:rsidP="00B01992">
            <w:pPr>
              <w:spacing w:line="360" w:lineRule="auto"/>
              <w:jc w:val="both"/>
              <w:rPr>
                <w:rFonts w:ascii="Times New Roman" w:hAnsi="Times New Roman" w:cs="Times New Roman"/>
                <w:sz w:val="20"/>
                <w:szCs w:val="20"/>
              </w:rPr>
            </w:pPr>
          </w:p>
        </w:tc>
        <w:tc>
          <w:tcPr>
            <w:tcW w:w="1134" w:type="dxa"/>
            <w:vMerge/>
          </w:tcPr>
          <w:p w14:paraId="5E58BD6B" w14:textId="77777777" w:rsidR="00AA2B81" w:rsidRPr="00344332" w:rsidRDefault="00AA2B81" w:rsidP="00B01992">
            <w:pPr>
              <w:spacing w:line="360" w:lineRule="auto"/>
              <w:jc w:val="both"/>
              <w:rPr>
                <w:rFonts w:ascii="Times New Roman" w:hAnsi="Times New Roman" w:cs="Times New Roman"/>
                <w:sz w:val="20"/>
                <w:szCs w:val="20"/>
              </w:rPr>
            </w:pPr>
          </w:p>
        </w:tc>
        <w:tc>
          <w:tcPr>
            <w:tcW w:w="1134" w:type="dxa"/>
            <w:vAlign w:val="center"/>
          </w:tcPr>
          <w:p w14:paraId="0D679587" w14:textId="579B5616" w:rsidR="00AA2B81" w:rsidRPr="00344332" w:rsidRDefault="00AA2B81" w:rsidP="00B01992">
            <w:pPr>
              <w:spacing w:line="360" w:lineRule="auto"/>
              <w:jc w:val="center"/>
              <w:rPr>
                <w:rFonts w:ascii="Times New Roman" w:hAnsi="Times New Roman" w:cs="Times New Roman"/>
                <w:sz w:val="20"/>
                <w:szCs w:val="20"/>
              </w:rPr>
            </w:pPr>
            <w:r>
              <w:rPr>
                <w:rFonts w:ascii="Times New Roman" w:hAnsi="Times New Roman" w:cs="Times New Roman"/>
                <w:sz w:val="20"/>
                <w:szCs w:val="20"/>
              </w:rPr>
              <w:t>E</w:t>
            </w:r>
            <w:r w:rsidRPr="00344332">
              <w:rPr>
                <w:rFonts w:ascii="Times New Roman" w:hAnsi="Times New Roman" w:cs="Times New Roman"/>
                <w:sz w:val="20"/>
                <w:szCs w:val="20"/>
              </w:rPr>
              <w:t>lmélet</w:t>
            </w:r>
          </w:p>
        </w:tc>
        <w:tc>
          <w:tcPr>
            <w:tcW w:w="1134" w:type="dxa"/>
          </w:tcPr>
          <w:p w14:paraId="0721CDC6" w14:textId="516BC207" w:rsidR="00AA2B81" w:rsidRPr="00344332" w:rsidRDefault="00AA2B81" w:rsidP="00B01992">
            <w:pPr>
              <w:spacing w:line="360" w:lineRule="auto"/>
              <w:jc w:val="center"/>
              <w:rPr>
                <w:rFonts w:ascii="Times New Roman" w:hAnsi="Times New Roman" w:cs="Times New Roman"/>
                <w:sz w:val="20"/>
                <w:szCs w:val="20"/>
              </w:rPr>
            </w:pPr>
            <w:r>
              <w:rPr>
                <w:rFonts w:ascii="Times New Roman" w:hAnsi="Times New Roman" w:cs="Times New Roman"/>
                <w:sz w:val="20"/>
                <w:szCs w:val="20"/>
              </w:rPr>
              <w:t>Gyakorlat</w:t>
            </w:r>
          </w:p>
        </w:tc>
        <w:tc>
          <w:tcPr>
            <w:tcW w:w="992" w:type="dxa"/>
            <w:vAlign w:val="center"/>
          </w:tcPr>
          <w:p w14:paraId="59E025D9" w14:textId="1804B1B3"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Elmélet</w:t>
            </w:r>
          </w:p>
        </w:tc>
        <w:tc>
          <w:tcPr>
            <w:tcW w:w="1134" w:type="dxa"/>
            <w:vAlign w:val="center"/>
          </w:tcPr>
          <w:p w14:paraId="0718CC74"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Gyakorlat</w:t>
            </w:r>
          </w:p>
        </w:tc>
      </w:tr>
      <w:tr w:rsidR="007670A5" w14:paraId="5C610C96" w14:textId="77777777" w:rsidTr="00AA2B81">
        <w:trPr>
          <w:trHeight w:hRule="exact" w:val="284"/>
        </w:trPr>
        <w:tc>
          <w:tcPr>
            <w:tcW w:w="2943" w:type="dxa"/>
          </w:tcPr>
          <w:p w14:paraId="62EFEF04" w14:textId="173643FE" w:rsidR="007670A5" w:rsidRPr="007670A5" w:rsidRDefault="007670A5" w:rsidP="00B01992">
            <w:pPr>
              <w:spacing w:line="360" w:lineRule="auto"/>
              <w:jc w:val="both"/>
              <w:rPr>
                <w:rFonts w:ascii="Times New Roman" w:hAnsi="Times New Roman" w:cs="Times New Roman"/>
                <w:b/>
                <w:bCs/>
                <w:sz w:val="24"/>
                <w:szCs w:val="24"/>
              </w:rPr>
            </w:pPr>
            <w:r w:rsidRPr="007670A5">
              <w:rPr>
                <w:rFonts w:ascii="Times New Roman" w:hAnsi="Times New Roman" w:cs="Times New Roman"/>
                <w:b/>
                <w:bCs/>
                <w:sz w:val="24"/>
                <w:szCs w:val="24"/>
              </w:rPr>
              <w:t>Technikus képzés</w:t>
            </w:r>
          </w:p>
        </w:tc>
        <w:tc>
          <w:tcPr>
            <w:tcW w:w="993" w:type="dxa"/>
          </w:tcPr>
          <w:p w14:paraId="29B14CAA" w14:textId="77777777" w:rsidR="007670A5" w:rsidRDefault="007670A5" w:rsidP="00B01992">
            <w:pPr>
              <w:spacing w:line="360" w:lineRule="auto"/>
              <w:jc w:val="both"/>
              <w:rPr>
                <w:rFonts w:ascii="Times New Roman" w:hAnsi="Times New Roman" w:cs="Times New Roman"/>
                <w:sz w:val="24"/>
                <w:szCs w:val="24"/>
              </w:rPr>
            </w:pPr>
          </w:p>
        </w:tc>
        <w:tc>
          <w:tcPr>
            <w:tcW w:w="1134" w:type="dxa"/>
          </w:tcPr>
          <w:p w14:paraId="11D6D1EE" w14:textId="77777777" w:rsidR="007670A5" w:rsidRDefault="007670A5" w:rsidP="00B01992">
            <w:pPr>
              <w:spacing w:line="360" w:lineRule="auto"/>
              <w:jc w:val="both"/>
              <w:rPr>
                <w:rFonts w:ascii="Times New Roman" w:hAnsi="Times New Roman" w:cs="Times New Roman"/>
                <w:sz w:val="24"/>
                <w:szCs w:val="24"/>
              </w:rPr>
            </w:pPr>
          </w:p>
        </w:tc>
        <w:tc>
          <w:tcPr>
            <w:tcW w:w="1134" w:type="dxa"/>
          </w:tcPr>
          <w:p w14:paraId="79404577" w14:textId="77777777" w:rsidR="007670A5" w:rsidRDefault="007670A5" w:rsidP="00B01992">
            <w:pPr>
              <w:spacing w:line="360" w:lineRule="auto"/>
              <w:jc w:val="both"/>
              <w:rPr>
                <w:rFonts w:ascii="Times New Roman" w:hAnsi="Times New Roman" w:cs="Times New Roman"/>
                <w:sz w:val="24"/>
                <w:szCs w:val="24"/>
              </w:rPr>
            </w:pPr>
          </w:p>
        </w:tc>
        <w:tc>
          <w:tcPr>
            <w:tcW w:w="1134" w:type="dxa"/>
          </w:tcPr>
          <w:p w14:paraId="31B5D44D" w14:textId="77777777" w:rsidR="007670A5" w:rsidRDefault="007670A5" w:rsidP="00B01992">
            <w:pPr>
              <w:spacing w:line="360" w:lineRule="auto"/>
              <w:jc w:val="both"/>
              <w:rPr>
                <w:rFonts w:ascii="Times New Roman" w:hAnsi="Times New Roman" w:cs="Times New Roman"/>
                <w:sz w:val="24"/>
                <w:szCs w:val="24"/>
              </w:rPr>
            </w:pPr>
          </w:p>
        </w:tc>
        <w:tc>
          <w:tcPr>
            <w:tcW w:w="992" w:type="dxa"/>
          </w:tcPr>
          <w:p w14:paraId="279E615F" w14:textId="77777777" w:rsidR="007670A5" w:rsidRDefault="007670A5" w:rsidP="00B01992">
            <w:pPr>
              <w:spacing w:line="360" w:lineRule="auto"/>
              <w:jc w:val="both"/>
              <w:rPr>
                <w:rFonts w:ascii="Times New Roman" w:hAnsi="Times New Roman" w:cs="Times New Roman"/>
                <w:sz w:val="24"/>
                <w:szCs w:val="24"/>
              </w:rPr>
            </w:pPr>
          </w:p>
        </w:tc>
        <w:tc>
          <w:tcPr>
            <w:tcW w:w="1134" w:type="dxa"/>
          </w:tcPr>
          <w:p w14:paraId="020A335C" w14:textId="77777777" w:rsidR="007670A5" w:rsidRDefault="007670A5" w:rsidP="00B01992">
            <w:pPr>
              <w:spacing w:line="360" w:lineRule="auto"/>
              <w:jc w:val="both"/>
              <w:rPr>
                <w:rFonts w:ascii="Times New Roman" w:hAnsi="Times New Roman" w:cs="Times New Roman"/>
                <w:sz w:val="24"/>
                <w:szCs w:val="24"/>
              </w:rPr>
            </w:pPr>
          </w:p>
        </w:tc>
      </w:tr>
      <w:tr w:rsidR="00AA2B81" w14:paraId="3475325C" w14:textId="77777777" w:rsidTr="00AA2B81">
        <w:trPr>
          <w:trHeight w:hRule="exact" w:val="284"/>
        </w:trPr>
        <w:tc>
          <w:tcPr>
            <w:tcW w:w="2943" w:type="dxa"/>
          </w:tcPr>
          <w:p w14:paraId="0121CDA0" w14:textId="0E0526E3" w:rsidR="00A04166" w:rsidRDefault="00990EF5" w:rsidP="00B01992">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Munkavállalói idegen nyelv</w:t>
            </w:r>
          </w:p>
        </w:tc>
        <w:tc>
          <w:tcPr>
            <w:tcW w:w="993" w:type="dxa"/>
          </w:tcPr>
          <w:p w14:paraId="08DA313F" w14:textId="421E8551"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359FE141"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519155C3" w14:textId="52EF3A42"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46BE3586" w14:textId="77777777" w:rsidR="00A04166" w:rsidRDefault="00A04166" w:rsidP="00B01992">
            <w:pPr>
              <w:spacing w:line="360" w:lineRule="auto"/>
              <w:jc w:val="both"/>
              <w:rPr>
                <w:rFonts w:ascii="Times New Roman" w:hAnsi="Times New Roman" w:cs="Times New Roman"/>
                <w:sz w:val="24"/>
                <w:szCs w:val="24"/>
              </w:rPr>
            </w:pPr>
          </w:p>
        </w:tc>
        <w:tc>
          <w:tcPr>
            <w:tcW w:w="992" w:type="dxa"/>
          </w:tcPr>
          <w:p w14:paraId="4F940596" w14:textId="36DFE76E" w:rsidR="00A04166" w:rsidRDefault="00A04166" w:rsidP="00B01992">
            <w:pPr>
              <w:spacing w:line="360" w:lineRule="auto"/>
              <w:jc w:val="both"/>
              <w:rPr>
                <w:rFonts w:ascii="Times New Roman" w:hAnsi="Times New Roman" w:cs="Times New Roman"/>
                <w:sz w:val="24"/>
                <w:szCs w:val="24"/>
              </w:rPr>
            </w:pPr>
          </w:p>
        </w:tc>
        <w:tc>
          <w:tcPr>
            <w:tcW w:w="1134" w:type="dxa"/>
          </w:tcPr>
          <w:p w14:paraId="7CA72CF8" w14:textId="77777777" w:rsidR="00A04166" w:rsidRDefault="00A04166" w:rsidP="00B01992">
            <w:pPr>
              <w:spacing w:line="360" w:lineRule="auto"/>
              <w:jc w:val="both"/>
              <w:rPr>
                <w:rFonts w:ascii="Times New Roman" w:hAnsi="Times New Roman" w:cs="Times New Roman"/>
                <w:sz w:val="24"/>
                <w:szCs w:val="24"/>
              </w:rPr>
            </w:pPr>
          </w:p>
        </w:tc>
      </w:tr>
      <w:tr w:rsidR="00AA2B81" w14:paraId="5885D676" w14:textId="77777777" w:rsidTr="00AA2B81">
        <w:trPr>
          <w:trHeight w:hRule="exact" w:val="284"/>
        </w:trPr>
        <w:tc>
          <w:tcPr>
            <w:tcW w:w="2943" w:type="dxa"/>
          </w:tcPr>
          <w:p w14:paraId="0F19CE77" w14:textId="4E50779C" w:rsidR="00A04166" w:rsidRDefault="00990EF5" w:rsidP="00B01992">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Rendezvényszervezési ismeretek</w:t>
            </w:r>
          </w:p>
        </w:tc>
        <w:tc>
          <w:tcPr>
            <w:tcW w:w="993" w:type="dxa"/>
          </w:tcPr>
          <w:p w14:paraId="6C1252F1"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1604CBBC" w14:textId="46E60E08"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108</w:t>
            </w:r>
          </w:p>
        </w:tc>
        <w:tc>
          <w:tcPr>
            <w:tcW w:w="1134" w:type="dxa"/>
          </w:tcPr>
          <w:p w14:paraId="5108993A"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5C9BF638" w14:textId="54E6CDCD"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992" w:type="dxa"/>
          </w:tcPr>
          <w:p w14:paraId="51EB2D2C" w14:textId="0A182DA6" w:rsidR="00A04166" w:rsidRDefault="00A04166" w:rsidP="00B01992">
            <w:pPr>
              <w:spacing w:line="360" w:lineRule="auto"/>
              <w:jc w:val="both"/>
              <w:rPr>
                <w:rFonts w:ascii="Times New Roman" w:hAnsi="Times New Roman" w:cs="Times New Roman"/>
                <w:sz w:val="24"/>
                <w:szCs w:val="24"/>
              </w:rPr>
            </w:pPr>
          </w:p>
        </w:tc>
        <w:tc>
          <w:tcPr>
            <w:tcW w:w="1134" w:type="dxa"/>
          </w:tcPr>
          <w:p w14:paraId="4630C86D" w14:textId="7716E078"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90</w:t>
            </w:r>
          </w:p>
        </w:tc>
      </w:tr>
      <w:tr w:rsidR="00AA2B81" w14:paraId="45E6F1CC" w14:textId="77777777" w:rsidTr="00AA2B81">
        <w:trPr>
          <w:trHeight w:hRule="exact" w:val="284"/>
        </w:trPr>
        <w:tc>
          <w:tcPr>
            <w:tcW w:w="2943" w:type="dxa"/>
          </w:tcPr>
          <w:p w14:paraId="2181570B" w14:textId="220EFF41" w:rsidR="00A04166" w:rsidRDefault="00990EF5" w:rsidP="00B01992">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Vendégtéri ismeretek</w:t>
            </w:r>
          </w:p>
        </w:tc>
        <w:tc>
          <w:tcPr>
            <w:tcW w:w="993" w:type="dxa"/>
          </w:tcPr>
          <w:p w14:paraId="79F5033B"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4789DE27" w14:textId="45932E59"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144</w:t>
            </w:r>
          </w:p>
        </w:tc>
        <w:tc>
          <w:tcPr>
            <w:tcW w:w="1134" w:type="dxa"/>
          </w:tcPr>
          <w:p w14:paraId="0F1C516B"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01F13C22" w14:textId="77622951"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992" w:type="dxa"/>
          </w:tcPr>
          <w:p w14:paraId="4C6C21C7" w14:textId="6641B608" w:rsidR="00A04166" w:rsidRDefault="00A04166" w:rsidP="00B01992">
            <w:pPr>
              <w:spacing w:line="360" w:lineRule="auto"/>
              <w:jc w:val="both"/>
              <w:rPr>
                <w:rFonts w:ascii="Times New Roman" w:hAnsi="Times New Roman" w:cs="Times New Roman"/>
                <w:sz w:val="24"/>
                <w:szCs w:val="24"/>
              </w:rPr>
            </w:pPr>
          </w:p>
        </w:tc>
        <w:tc>
          <w:tcPr>
            <w:tcW w:w="1134" w:type="dxa"/>
          </w:tcPr>
          <w:p w14:paraId="6B58BA10" w14:textId="4AFE2195"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126</w:t>
            </w:r>
          </w:p>
        </w:tc>
      </w:tr>
      <w:tr w:rsidR="00AA2B81" w14:paraId="2C56B11E" w14:textId="77777777" w:rsidTr="00AA2B81">
        <w:trPr>
          <w:trHeight w:hRule="exact" w:val="284"/>
        </w:trPr>
        <w:tc>
          <w:tcPr>
            <w:tcW w:w="2943" w:type="dxa"/>
          </w:tcPr>
          <w:p w14:paraId="47D6EDDC" w14:textId="3B766BBE" w:rsidR="00A04166" w:rsidRDefault="00990EF5" w:rsidP="00B01992">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Étel- és italismeret</w:t>
            </w:r>
          </w:p>
        </w:tc>
        <w:tc>
          <w:tcPr>
            <w:tcW w:w="993" w:type="dxa"/>
          </w:tcPr>
          <w:p w14:paraId="1B6FE718"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2F0132DA" w14:textId="51B95ED9"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540</w:t>
            </w:r>
          </w:p>
        </w:tc>
        <w:tc>
          <w:tcPr>
            <w:tcW w:w="1134" w:type="dxa"/>
          </w:tcPr>
          <w:p w14:paraId="5C089256"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780F1679" w14:textId="422EDC22"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162</w:t>
            </w:r>
          </w:p>
        </w:tc>
        <w:tc>
          <w:tcPr>
            <w:tcW w:w="992" w:type="dxa"/>
          </w:tcPr>
          <w:p w14:paraId="4FE2CF79" w14:textId="1E9C950F" w:rsidR="00A04166" w:rsidRDefault="00A04166" w:rsidP="00B01992">
            <w:pPr>
              <w:spacing w:line="360" w:lineRule="auto"/>
              <w:jc w:val="both"/>
              <w:rPr>
                <w:rFonts w:ascii="Times New Roman" w:hAnsi="Times New Roman" w:cs="Times New Roman"/>
                <w:sz w:val="24"/>
                <w:szCs w:val="24"/>
              </w:rPr>
            </w:pPr>
          </w:p>
        </w:tc>
        <w:tc>
          <w:tcPr>
            <w:tcW w:w="1134" w:type="dxa"/>
          </w:tcPr>
          <w:p w14:paraId="4B3E33D1" w14:textId="7A44DA97"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378</w:t>
            </w:r>
          </w:p>
        </w:tc>
      </w:tr>
      <w:tr w:rsidR="00AA2B81" w14:paraId="10DE772E" w14:textId="77777777" w:rsidTr="00AA2B81">
        <w:trPr>
          <w:trHeight w:hRule="exact" w:val="284"/>
        </w:trPr>
        <w:tc>
          <w:tcPr>
            <w:tcW w:w="2943" w:type="dxa"/>
          </w:tcPr>
          <w:p w14:paraId="14D59DB9" w14:textId="792DAEFB" w:rsidR="00A04166" w:rsidRDefault="00990EF5" w:rsidP="00B01992">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Értékesítési ismeretek</w:t>
            </w:r>
          </w:p>
        </w:tc>
        <w:tc>
          <w:tcPr>
            <w:tcW w:w="993" w:type="dxa"/>
          </w:tcPr>
          <w:p w14:paraId="6210832B"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2E84F4F8" w14:textId="25EA267E"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108</w:t>
            </w:r>
          </w:p>
        </w:tc>
        <w:tc>
          <w:tcPr>
            <w:tcW w:w="1134" w:type="dxa"/>
          </w:tcPr>
          <w:p w14:paraId="3DB69A99"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6300B39C" w14:textId="5BE2DF09"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992" w:type="dxa"/>
          </w:tcPr>
          <w:p w14:paraId="2155A485" w14:textId="75DE0F5F" w:rsidR="00A04166" w:rsidRDefault="00A04166" w:rsidP="00B01992">
            <w:pPr>
              <w:spacing w:line="360" w:lineRule="auto"/>
              <w:jc w:val="both"/>
              <w:rPr>
                <w:rFonts w:ascii="Times New Roman" w:hAnsi="Times New Roman" w:cs="Times New Roman"/>
                <w:sz w:val="24"/>
                <w:szCs w:val="24"/>
              </w:rPr>
            </w:pPr>
          </w:p>
        </w:tc>
        <w:tc>
          <w:tcPr>
            <w:tcW w:w="1134" w:type="dxa"/>
          </w:tcPr>
          <w:p w14:paraId="6D9539FC" w14:textId="136C755C"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90</w:t>
            </w:r>
          </w:p>
        </w:tc>
      </w:tr>
      <w:tr w:rsidR="00AA2B81" w14:paraId="5153A614" w14:textId="77777777" w:rsidTr="00AA2B81">
        <w:trPr>
          <w:trHeight w:hRule="exact" w:val="284"/>
        </w:trPr>
        <w:tc>
          <w:tcPr>
            <w:tcW w:w="2943" w:type="dxa"/>
          </w:tcPr>
          <w:p w14:paraId="418ED24A" w14:textId="489E6B57" w:rsidR="00A04166" w:rsidRDefault="00990EF5" w:rsidP="00B01992">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Gazdálkodás és ügyviteli ismeretek</w:t>
            </w:r>
          </w:p>
        </w:tc>
        <w:tc>
          <w:tcPr>
            <w:tcW w:w="993" w:type="dxa"/>
          </w:tcPr>
          <w:p w14:paraId="1F262BAA" w14:textId="060D0925"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108</w:t>
            </w:r>
          </w:p>
        </w:tc>
        <w:tc>
          <w:tcPr>
            <w:tcW w:w="1134" w:type="dxa"/>
          </w:tcPr>
          <w:p w14:paraId="1665D6E0"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5BF1191A" w14:textId="4066ED57"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108</w:t>
            </w:r>
          </w:p>
        </w:tc>
        <w:tc>
          <w:tcPr>
            <w:tcW w:w="1134" w:type="dxa"/>
          </w:tcPr>
          <w:p w14:paraId="25F200BF" w14:textId="77777777" w:rsidR="00A04166" w:rsidRDefault="00A04166" w:rsidP="00B01992">
            <w:pPr>
              <w:spacing w:line="360" w:lineRule="auto"/>
              <w:jc w:val="both"/>
              <w:rPr>
                <w:rFonts w:ascii="Times New Roman" w:hAnsi="Times New Roman" w:cs="Times New Roman"/>
                <w:sz w:val="24"/>
                <w:szCs w:val="24"/>
              </w:rPr>
            </w:pPr>
          </w:p>
        </w:tc>
        <w:tc>
          <w:tcPr>
            <w:tcW w:w="992" w:type="dxa"/>
          </w:tcPr>
          <w:p w14:paraId="4B5CF075" w14:textId="2CF74A81" w:rsidR="00A04166" w:rsidRDefault="00A04166" w:rsidP="00B01992">
            <w:pPr>
              <w:spacing w:line="360" w:lineRule="auto"/>
              <w:jc w:val="both"/>
              <w:rPr>
                <w:rFonts w:ascii="Times New Roman" w:hAnsi="Times New Roman" w:cs="Times New Roman"/>
                <w:sz w:val="24"/>
                <w:szCs w:val="24"/>
              </w:rPr>
            </w:pPr>
          </w:p>
        </w:tc>
        <w:tc>
          <w:tcPr>
            <w:tcW w:w="1134" w:type="dxa"/>
          </w:tcPr>
          <w:p w14:paraId="47819591" w14:textId="77777777" w:rsidR="00A04166" w:rsidRDefault="00A04166" w:rsidP="00B01992">
            <w:pPr>
              <w:spacing w:line="360" w:lineRule="auto"/>
              <w:jc w:val="both"/>
              <w:rPr>
                <w:rFonts w:ascii="Times New Roman" w:hAnsi="Times New Roman" w:cs="Times New Roman"/>
                <w:sz w:val="24"/>
                <w:szCs w:val="24"/>
              </w:rPr>
            </w:pPr>
          </w:p>
        </w:tc>
      </w:tr>
      <w:tr w:rsidR="00AA2B81" w14:paraId="487B10F7" w14:textId="77777777" w:rsidTr="00AA2B81">
        <w:trPr>
          <w:trHeight w:hRule="exact" w:val="284"/>
        </w:trPr>
        <w:tc>
          <w:tcPr>
            <w:tcW w:w="2943" w:type="dxa"/>
          </w:tcPr>
          <w:p w14:paraId="11173545" w14:textId="59F59107" w:rsidR="00A04166" w:rsidRDefault="00990EF5" w:rsidP="00B01992">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Üzleti menedzsment</w:t>
            </w:r>
          </w:p>
        </w:tc>
        <w:tc>
          <w:tcPr>
            <w:tcW w:w="993" w:type="dxa"/>
          </w:tcPr>
          <w:p w14:paraId="4263500A" w14:textId="5463D403"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p>
        </w:tc>
        <w:tc>
          <w:tcPr>
            <w:tcW w:w="1134" w:type="dxa"/>
          </w:tcPr>
          <w:p w14:paraId="77025D68" w14:textId="0F243E9B"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186</w:t>
            </w:r>
          </w:p>
        </w:tc>
        <w:tc>
          <w:tcPr>
            <w:tcW w:w="1134" w:type="dxa"/>
          </w:tcPr>
          <w:p w14:paraId="30C64D74" w14:textId="2C56AF35"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p>
        </w:tc>
        <w:tc>
          <w:tcPr>
            <w:tcW w:w="1134" w:type="dxa"/>
          </w:tcPr>
          <w:p w14:paraId="10EE737E" w14:textId="77777777" w:rsidR="00A04166" w:rsidRDefault="00A04166" w:rsidP="00B01992">
            <w:pPr>
              <w:spacing w:line="360" w:lineRule="auto"/>
              <w:jc w:val="both"/>
              <w:rPr>
                <w:rFonts w:ascii="Times New Roman" w:hAnsi="Times New Roman" w:cs="Times New Roman"/>
                <w:sz w:val="24"/>
                <w:szCs w:val="24"/>
              </w:rPr>
            </w:pPr>
          </w:p>
        </w:tc>
        <w:tc>
          <w:tcPr>
            <w:tcW w:w="992" w:type="dxa"/>
          </w:tcPr>
          <w:p w14:paraId="4296198E" w14:textId="5013569C" w:rsidR="00A04166" w:rsidRDefault="00A04166" w:rsidP="00B01992">
            <w:pPr>
              <w:spacing w:line="360" w:lineRule="auto"/>
              <w:jc w:val="both"/>
              <w:rPr>
                <w:rFonts w:ascii="Times New Roman" w:hAnsi="Times New Roman" w:cs="Times New Roman"/>
                <w:sz w:val="24"/>
                <w:szCs w:val="24"/>
              </w:rPr>
            </w:pPr>
          </w:p>
        </w:tc>
        <w:tc>
          <w:tcPr>
            <w:tcW w:w="1134" w:type="dxa"/>
          </w:tcPr>
          <w:p w14:paraId="135F4231" w14:textId="146882D7"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186</w:t>
            </w:r>
          </w:p>
        </w:tc>
      </w:tr>
      <w:tr w:rsidR="00AA2B81" w14:paraId="02B5E53D" w14:textId="77777777" w:rsidTr="00AA2B81">
        <w:trPr>
          <w:trHeight w:hRule="exact" w:val="284"/>
        </w:trPr>
        <w:tc>
          <w:tcPr>
            <w:tcW w:w="2943" w:type="dxa"/>
          </w:tcPr>
          <w:p w14:paraId="3446B24A" w14:textId="29640ECB" w:rsidR="00A04166" w:rsidRDefault="00990EF5" w:rsidP="00B01992">
            <w:pPr>
              <w:spacing w:line="360" w:lineRule="auto"/>
              <w:jc w:val="both"/>
              <w:rPr>
                <w:rFonts w:ascii="Times New Roman" w:hAnsi="Times New Roman" w:cs="Times New Roman"/>
                <w:sz w:val="24"/>
                <w:szCs w:val="24"/>
              </w:rPr>
            </w:pPr>
            <w:bookmarkStart w:id="3" w:name="_Hlk69822902"/>
            <w:r w:rsidRPr="00990EF5">
              <w:rPr>
                <w:rFonts w:ascii="Times New Roman" w:hAnsi="Times New Roman" w:cs="Times New Roman"/>
                <w:sz w:val="24"/>
                <w:szCs w:val="24"/>
              </w:rPr>
              <w:t>Marketing és protokoll</w:t>
            </w:r>
          </w:p>
        </w:tc>
        <w:tc>
          <w:tcPr>
            <w:tcW w:w="993" w:type="dxa"/>
          </w:tcPr>
          <w:p w14:paraId="1732A391"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0CB9AD9F" w14:textId="29CE61F9"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124</w:t>
            </w:r>
          </w:p>
        </w:tc>
        <w:tc>
          <w:tcPr>
            <w:tcW w:w="1134" w:type="dxa"/>
          </w:tcPr>
          <w:p w14:paraId="4A466C3A"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4C592C0E" w14:textId="3486AD59"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992" w:type="dxa"/>
          </w:tcPr>
          <w:p w14:paraId="0AB2C125" w14:textId="26D173EE" w:rsidR="00A04166" w:rsidRDefault="00A04166" w:rsidP="00B01992">
            <w:pPr>
              <w:spacing w:line="360" w:lineRule="auto"/>
              <w:jc w:val="both"/>
              <w:rPr>
                <w:rFonts w:ascii="Times New Roman" w:hAnsi="Times New Roman" w:cs="Times New Roman"/>
                <w:sz w:val="24"/>
                <w:szCs w:val="24"/>
              </w:rPr>
            </w:pPr>
          </w:p>
        </w:tc>
        <w:tc>
          <w:tcPr>
            <w:tcW w:w="1134" w:type="dxa"/>
          </w:tcPr>
          <w:p w14:paraId="06A85447" w14:textId="11B8567E"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r>
      <w:bookmarkEnd w:id="3"/>
      <w:tr w:rsidR="00AA2B81" w14:paraId="531251DC" w14:textId="77777777" w:rsidTr="00AA2B81">
        <w:trPr>
          <w:trHeight w:hRule="exact" w:val="284"/>
        </w:trPr>
        <w:tc>
          <w:tcPr>
            <w:tcW w:w="2943" w:type="dxa"/>
          </w:tcPr>
          <w:p w14:paraId="3D416224" w14:textId="39526CED" w:rsidR="00A04166" w:rsidRDefault="00D35BD6"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Speciális szakmai kompeten</w:t>
            </w:r>
          </w:p>
          <w:p w14:paraId="1FC3376B" w14:textId="77777777" w:rsidR="00D35BD6" w:rsidRDefault="00D35BD6" w:rsidP="00B01992">
            <w:pPr>
              <w:spacing w:line="360" w:lineRule="auto"/>
              <w:jc w:val="both"/>
              <w:rPr>
                <w:rFonts w:ascii="Times New Roman" w:hAnsi="Times New Roman" w:cs="Times New Roman"/>
                <w:sz w:val="24"/>
                <w:szCs w:val="24"/>
              </w:rPr>
            </w:pPr>
          </w:p>
          <w:p w14:paraId="1728068A" w14:textId="0E21AEF3" w:rsidR="00D35BD6" w:rsidRDefault="00D35BD6" w:rsidP="00B01992">
            <w:pPr>
              <w:spacing w:line="360" w:lineRule="auto"/>
              <w:jc w:val="both"/>
              <w:rPr>
                <w:rFonts w:ascii="Times New Roman" w:hAnsi="Times New Roman" w:cs="Times New Roman"/>
                <w:sz w:val="24"/>
                <w:szCs w:val="24"/>
              </w:rPr>
            </w:pPr>
          </w:p>
        </w:tc>
        <w:tc>
          <w:tcPr>
            <w:tcW w:w="993" w:type="dxa"/>
          </w:tcPr>
          <w:p w14:paraId="758FAA82"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238D2DEC" w14:textId="7A900098"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465</w:t>
            </w:r>
          </w:p>
        </w:tc>
        <w:tc>
          <w:tcPr>
            <w:tcW w:w="1134" w:type="dxa"/>
          </w:tcPr>
          <w:p w14:paraId="7A277166"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434908ED" w14:textId="78D97DF7"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p>
        </w:tc>
        <w:tc>
          <w:tcPr>
            <w:tcW w:w="992" w:type="dxa"/>
          </w:tcPr>
          <w:p w14:paraId="56365EDF" w14:textId="13FBF094" w:rsidR="00A04166" w:rsidRDefault="00A04166" w:rsidP="00B01992">
            <w:pPr>
              <w:spacing w:line="360" w:lineRule="auto"/>
              <w:jc w:val="both"/>
              <w:rPr>
                <w:rFonts w:ascii="Times New Roman" w:hAnsi="Times New Roman" w:cs="Times New Roman"/>
                <w:sz w:val="24"/>
                <w:szCs w:val="24"/>
              </w:rPr>
            </w:pPr>
          </w:p>
        </w:tc>
        <w:tc>
          <w:tcPr>
            <w:tcW w:w="1134" w:type="dxa"/>
          </w:tcPr>
          <w:p w14:paraId="7EE284EC" w14:textId="58B1367E" w:rsidR="00A04166" w:rsidRDefault="008C6004" w:rsidP="00B01992">
            <w:pPr>
              <w:spacing w:line="360" w:lineRule="auto"/>
              <w:jc w:val="both"/>
              <w:rPr>
                <w:rFonts w:ascii="Times New Roman" w:hAnsi="Times New Roman" w:cs="Times New Roman"/>
                <w:sz w:val="24"/>
                <w:szCs w:val="24"/>
              </w:rPr>
            </w:pPr>
            <w:r>
              <w:rPr>
                <w:rFonts w:ascii="Times New Roman" w:hAnsi="Times New Roman" w:cs="Times New Roman"/>
                <w:sz w:val="24"/>
                <w:szCs w:val="24"/>
              </w:rPr>
              <w:t>372</w:t>
            </w:r>
          </w:p>
        </w:tc>
      </w:tr>
      <w:tr w:rsidR="00AA2B81" w:rsidRPr="00344332" w14:paraId="640858E8" w14:textId="77777777" w:rsidTr="00AA2B81">
        <w:trPr>
          <w:trHeight w:hRule="exact" w:val="284"/>
        </w:trPr>
        <w:tc>
          <w:tcPr>
            <w:tcW w:w="2943" w:type="dxa"/>
          </w:tcPr>
          <w:p w14:paraId="00DB5625" w14:textId="77777777" w:rsidR="00A04166" w:rsidRPr="00344332" w:rsidRDefault="00A04166" w:rsidP="00B01992">
            <w:pPr>
              <w:spacing w:line="360" w:lineRule="auto"/>
              <w:jc w:val="right"/>
              <w:rPr>
                <w:rFonts w:ascii="Times New Roman" w:hAnsi="Times New Roman" w:cs="Times New Roman"/>
                <w:b/>
                <w:sz w:val="24"/>
                <w:szCs w:val="24"/>
              </w:rPr>
            </w:pPr>
            <w:r w:rsidRPr="00344332">
              <w:rPr>
                <w:rFonts w:ascii="Times New Roman" w:hAnsi="Times New Roman" w:cs="Times New Roman"/>
                <w:b/>
                <w:sz w:val="24"/>
                <w:szCs w:val="24"/>
              </w:rPr>
              <w:t>Összesen:</w:t>
            </w:r>
          </w:p>
        </w:tc>
        <w:tc>
          <w:tcPr>
            <w:tcW w:w="993" w:type="dxa"/>
          </w:tcPr>
          <w:p w14:paraId="79846829" w14:textId="3F3A73A4" w:rsidR="00A04166" w:rsidRPr="00344332" w:rsidRDefault="00BE4C65" w:rsidP="00B01992">
            <w:pPr>
              <w:spacing w:line="360" w:lineRule="auto"/>
              <w:jc w:val="both"/>
              <w:rPr>
                <w:rFonts w:ascii="Times New Roman" w:hAnsi="Times New Roman" w:cs="Times New Roman"/>
                <w:b/>
                <w:sz w:val="24"/>
                <w:szCs w:val="24"/>
              </w:rPr>
            </w:pPr>
            <w:r>
              <w:rPr>
                <w:rFonts w:ascii="Times New Roman" w:hAnsi="Times New Roman" w:cs="Times New Roman"/>
                <w:b/>
                <w:sz w:val="24"/>
                <w:szCs w:val="24"/>
              </w:rPr>
              <w:t>263</w:t>
            </w:r>
          </w:p>
        </w:tc>
        <w:tc>
          <w:tcPr>
            <w:tcW w:w="1134" w:type="dxa"/>
          </w:tcPr>
          <w:p w14:paraId="679CD8DE" w14:textId="1ED8B6D6" w:rsidR="00A04166" w:rsidRPr="00344332" w:rsidRDefault="00BE4C65" w:rsidP="00B01992">
            <w:pPr>
              <w:spacing w:line="360" w:lineRule="auto"/>
              <w:jc w:val="both"/>
              <w:rPr>
                <w:rFonts w:ascii="Times New Roman" w:hAnsi="Times New Roman" w:cs="Times New Roman"/>
                <w:b/>
                <w:sz w:val="24"/>
                <w:szCs w:val="24"/>
              </w:rPr>
            </w:pPr>
            <w:r>
              <w:rPr>
                <w:rFonts w:ascii="Times New Roman" w:hAnsi="Times New Roman" w:cs="Times New Roman"/>
                <w:b/>
                <w:sz w:val="24"/>
                <w:szCs w:val="24"/>
              </w:rPr>
              <w:t>1675</w:t>
            </w:r>
          </w:p>
        </w:tc>
        <w:tc>
          <w:tcPr>
            <w:tcW w:w="1134" w:type="dxa"/>
          </w:tcPr>
          <w:p w14:paraId="0738984A" w14:textId="5AB74867" w:rsidR="00A04166" w:rsidRPr="00344332" w:rsidRDefault="00BE4C65" w:rsidP="00B01992">
            <w:pPr>
              <w:spacing w:line="360" w:lineRule="auto"/>
              <w:jc w:val="both"/>
              <w:rPr>
                <w:rFonts w:ascii="Times New Roman" w:hAnsi="Times New Roman" w:cs="Times New Roman"/>
                <w:b/>
                <w:sz w:val="24"/>
                <w:szCs w:val="24"/>
              </w:rPr>
            </w:pPr>
            <w:r>
              <w:rPr>
                <w:rFonts w:ascii="Times New Roman" w:hAnsi="Times New Roman" w:cs="Times New Roman"/>
                <w:b/>
                <w:sz w:val="24"/>
                <w:szCs w:val="24"/>
              </w:rPr>
              <w:t>263</w:t>
            </w:r>
          </w:p>
        </w:tc>
        <w:tc>
          <w:tcPr>
            <w:tcW w:w="1134" w:type="dxa"/>
          </w:tcPr>
          <w:p w14:paraId="5EA7F2B0" w14:textId="6DCA7CE9" w:rsidR="00A04166" w:rsidRPr="00344332" w:rsidRDefault="00BE4C65" w:rsidP="00B01992">
            <w:pPr>
              <w:spacing w:line="360" w:lineRule="auto"/>
              <w:jc w:val="both"/>
              <w:rPr>
                <w:rFonts w:ascii="Times New Roman" w:hAnsi="Times New Roman" w:cs="Times New Roman"/>
                <w:b/>
                <w:sz w:val="24"/>
                <w:szCs w:val="24"/>
              </w:rPr>
            </w:pPr>
            <w:r>
              <w:rPr>
                <w:rFonts w:ascii="Times New Roman" w:hAnsi="Times New Roman" w:cs="Times New Roman"/>
                <w:b/>
                <w:sz w:val="24"/>
                <w:szCs w:val="24"/>
              </w:rPr>
              <w:t>371</w:t>
            </w:r>
          </w:p>
        </w:tc>
        <w:tc>
          <w:tcPr>
            <w:tcW w:w="992" w:type="dxa"/>
          </w:tcPr>
          <w:p w14:paraId="213707FB" w14:textId="63E8378C" w:rsidR="00A04166" w:rsidRPr="00344332" w:rsidRDefault="00A04166" w:rsidP="00B01992">
            <w:pPr>
              <w:spacing w:line="360" w:lineRule="auto"/>
              <w:jc w:val="both"/>
              <w:rPr>
                <w:rFonts w:ascii="Times New Roman" w:hAnsi="Times New Roman" w:cs="Times New Roman"/>
                <w:b/>
                <w:sz w:val="24"/>
                <w:szCs w:val="24"/>
              </w:rPr>
            </w:pPr>
          </w:p>
        </w:tc>
        <w:tc>
          <w:tcPr>
            <w:tcW w:w="1134" w:type="dxa"/>
          </w:tcPr>
          <w:p w14:paraId="5739EB65" w14:textId="3EC1BB9A" w:rsidR="00A04166" w:rsidRPr="00344332" w:rsidRDefault="00BE4C65" w:rsidP="00B01992">
            <w:pPr>
              <w:spacing w:line="360" w:lineRule="auto"/>
              <w:jc w:val="both"/>
              <w:rPr>
                <w:rFonts w:ascii="Times New Roman" w:hAnsi="Times New Roman" w:cs="Times New Roman"/>
                <w:b/>
                <w:sz w:val="24"/>
                <w:szCs w:val="24"/>
              </w:rPr>
            </w:pPr>
            <w:r>
              <w:rPr>
                <w:rFonts w:ascii="Times New Roman" w:hAnsi="Times New Roman" w:cs="Times New Roman"/>
                <w:b/>
                <w:sz w:val="24"/>
                <w:szCs w:val="24"/>
              </w:rPr>
              <w:t>1304</w:t>
            </w:r>
          </w:p>
        </w:tc>
      </w:tr>
      <w:tr w:rsidR="00A20337" w14:paraId="5231D525" w14:textId="77777777" w:rsidTr="00A20337">
        <w:trPr>
          <w:trHeight w:hRule="exact" w:val="284"/>
        </w:trPr>
        <w:tc>
          <w:tcPr>
            <w:tcW w:w="2943" w:type="dxa"/>
          </w:tcPr>
          <w:p w14:paraId="41A514FF" w14:textId="3CAF605F" w:rsidR="00A20337" w:rsidRDefault="00A20337"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Össze</w:t>
            </w:r>
            <w:r w:rsidRPr="00A20337">
              <w:rPr>
                <w:rFonts w:ascii="Times New Roman" w:hAnsi="Times New Roman" w:cs="Times New Roman"/>
                <w:sz w:val="24"/>
                <w:szCs w:val="24"/>
              </w:rPr>
              <w:t xml:space="preserve">függő szakmai </w:t>
            </w:r>
            <w:r>
              <w:rPr>
                <w:rFonts w:ascii="Times New Roman" w:hAnsi="Times New Roman" w:cs="Times New Roman"/>
                <w:sz w:val="24"/>
                <w:szCs w:val="24"/>
              </w:rPr>
              <w:t>gyak</w:t>
            </w:r>
          </w:p>
          <w:p w14:paraId="2AE81163" w14:textId="12B84112" w:rsidR="00A20337" w:rsidRDefault="00A20337" w:rsidP="007670A5">
            <w:pPr>
              <w:spacing w:line="360" w:lineRule="auto"/>
              <w:jc w:val="both"/>
              <w:rPr>
                <w:rFonts w:ascii="Times New Roman" w:hAnsi="Times New Roman" w:cs="Times New Roman"/>
                <w:sz w:val="24"/>
                <w:szCs w:val="24"/>
              </w:rPr>
            </w:pPr>
            <w:r w:rsidRPr="00A20337">
              <w:rPr>
                <w:rFonts w:ascii="Times New Roman" w:hAnsi="Times New Roman" w:cs="Times New Roman"/>
                <w:sz w:val="24"/>
                <w:szCs w:val="24"/>
              </w:rPr>
              <w:t>gyakorlat:</w:t>
            </w:r>
          </w:p>
        </w:tc>
        <w:tc>
          <w:tcPr>
            <w:tcW w:w="993" w:type="dxa"/>
          </w:tcPr>
          <w:p w14:paraId="23EFCBB9" w14:textId="77777777" w:rsidR="00A20337" w:rsidRDefault="00A20337" w:rsidP="007670A5">
            <w:pPr>
              <w:spacing w:line="360" w:lineRule="auto"/>
              <w:jc w:val="both"/>
              <w:rPr>
                <w:rFonts w:ascii="Times New Roman" w:hAnsi="Times New Roman" w:cs="Times New Roman"/>
                <w:sz w:val="24"/>
                <w:szCs w:val="24"/>
              </w:rPr>
            </w:pPr>
          </w:p>
        </w:tc>
        <w:tc>
          <w:tcPr>
            <w:tcW w:w="1134" w:type="dxa"/>
          </w:tcPr>
          <w:p w14:paraId="416739FF" w14:textId="5062DA8C" w:rsidR="00A20337" w:rsidRDefault="00A20337"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375</w:t>
            </w:r>
          </w:p>
        </w:tc>
        <w:tc>
          <w:tcPr>
            <w:tcW w:w="1134" w:type="dxa"/>
          </w:tcPr>
          <w:p w14:paraId="3028B18C" w14:textId="77777777" w:rsidR="00A20337" w:rsidRDefault="00A20337" w:rsidP="007670A5">
            <w:pPr>
              <w:spacing w:line="360" w:lineRule="auto"/>
              <w:jc w:val="both"/>
              <w:rPr>
                <w:rFonts w:ascii="Times New Roman" w:hAnsi="Times New Roman" w:cs="Times New Roman"/>
                <w:sz w:val="24"/>
                <w:szCs w:val="24"/>
              </w:rPr>
            </w:pPr>
          </w:p>
        </w:tc>
        <w:tc>
          <w:tcPr>
            <w:tcW w:w="1134" w:type="dxa"/>
          </w:tcPr>
          <w:p w14:paraId="24300D65" w14:textId="379AB8DC" w:rsidR="00A20337" w:rsidRDefault="00A20337" w:rsidP="007670A5">
            <w:pPr>
              <w:spacing w:line="360" w:lineRule="auto"/>
              <w:jc w:val="both"/>
              <w:rPr>
                <w:rFonts w:ascii="Times New Roman" w:hAnsi="Times New Roman" w:cs="Times New Roman"/>
                <w:sz w:val="24"/>
                <w:szCs w:val="24"/>
              </w:rPr>
            </w:pPr>
          </w:p>
        </w:tc>
        <w:tc>
          <w:tcPr>
            <w:tcW w:w="992" w:type="dxa"/>
          </w:tcPr>
          <w:p w14:paraId="627EA4BF" w14:textId="77777777" w:rsidR="00A20337" w:rsidRDefault="00A20337" w:rsidP="007670A5">
            <w:pPr>
              <w:spacing w:line="360" w:lineRule="auto"/>
              <w:jc w:val="both"/>
              <w:rPr>
                <w:rFonts w:ascii="Times New Roman" w:hAnsi="Times New Roman" w:cs="Times New Roman"/>
                <w:sz w:val="24"/>
                <w:szCs w:val="24"/>
              </w:rPr>
            </w:pPr>
          </w:p>
        </w:tc>
        <w:tc>
          <w:tcPr>
            <w:tcW w:w="1134" w:type="dxa"/>
          </w:tcPr>
          <w:p w14:paraId="2F83110C" w14:textId="35E2CEC6" w:rsidR="00A20337" w:rsidRDefault="00A20337"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375</w:t>
            </w:r>
          </w:p>
        </w:tc>
      </w:tr>
      <w:tr w:rsidR="007670A5" w14:paraId="471D7E19" w14:textId="77777777" w:rsidTr="007670A5">
        <w:trPr>
          <w:trHeight w:hRule="exact" w:val="284"/>
        </w:trPr>
        <w:tc>
          <w:tcPr>
            <w:tcW w:w="2943" w:type="dxa"/>
          </w:tcPr>
          <w:p w14:paraId="4DDF7897" w14:textId="48C1A783" w:rsidR="007670A5" w:rsidRPr="007670A5" w:rsidRDefault="007670A5" w:rsidP="007670A5">
            <w:pPr>
              <w:spacing w:line="360" w:lineRule="auto"/>
              <w:jc w:val="both"/>
              <w:rPr>
                <w:rFonts w:ascii="Times New Roman" w:hAnsi="Times New Roman" w:cs="Times New Roman"/>
                <w:b/>
                <w:bCs/>
                <w:sz w:val="24"/>
                <w:szCs w:val="24"/>
              </w:rPr>
            </w:pPr>
            <w:r w:rsidRPr="007670A5">
              <w:rPr>
                <w:rFonts w:ascii="Times New Roman" w:hAnsi="Times New Roman" w:cs="Times New Roman"/>
                <w:b/>
                <w:bCs/>
                <w:sz w:val="24"/>
                <w:szCs w:val="24"/>
              </w:rPr>
              <w:t>Kétéves képzés</w:t>
            </w:r>
          </w:p>
        </w:tc>
        <w:tc>
          <w:tcPr>
            <w:tcW w:w="993" w:type="dxa"/>
          </w:tcPr>
          <w:p w14:paraId="112213E6"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63620644"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429742E2"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3FEDAC52" w14:textId="77777777" w:rsidR="007670A5" w:rsidRDefault="007670A5" w:rsidP="007670A5">
            <w:pPr>
              <w:spacing w:line="360" w:lineRule="auto"/>
              <w:jc w:val="both"/>
              <w:rPr>
                <w:rFonts w:ascii="Times New Roman" w:hAnsi="Times New Roman" w:cs="Times New Roman"/>
                <w:sz w:val="24"/>
                <w:szCs w:val="24"/>
              </w:rPr>
            </w:pPr>
          </w:p>
        </w:tc>
        <w:tc>
          <w:tcPr>
            <w:tcW w:w="992" w:type="dxa"/>
          </w:tcPr>
          <w:p w14:paraId="1BF8A5ED"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2D022A4C" w14:textId="77777777" w:rsidR="007670A5" w:rsidRDefault="007670A5" w:rsidP="007670A5">
            <w:pPr>
              <w:spacing w:line="360" w:lineRule="auto"/>
              <w:jc w:val="both"/>
              <w:rPr>
                <w:rFonts w:ascii="Times New Roman" w:hAnsi="Times New Roman" w:cs="Times New Roman"/>
                <w:sz w:val="24"/>
                <w:szCs w:val="24"/>
              </w:rPr>
            </w:pPr>
          </w:p>
        </w:tc>
      </w:tr>
      <w:tr w:rsidR="007670A5" w14:paraId="69F10C67" w14:textId="77777777" w:rsidTr="007670A5">
        <w:trPr>
          <w:trHeight w:hRule="exact" w:val="284"/>
        </w:trPr>
        <w:tc>
          <w:tcPr>
            <w:tcW w:w="2943" w:type="dxa"/>
          </w:tcPr>
          <w:p w14:paraId="5DAA08ED" w14:textId="77777777" w:rsidR="007670A5" w:rsidRDefault="007670A5" w:rsidP="007670A5">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Munkavállalói idegen nyelv</w:t>
            </w:r>
          </w:p>
        </w:tc>
        <w:tc>
          <w:tcPr>
            <w:tcW w:w="993" w:type="dxa"/>
          </w:tcPr>
          <w:p w14:paraId="5F255D03"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376E3207"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19820CA3"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2D2B97BE" w14:textId="77777777" w:rsidR="007670A5" w:rsidRDefault="007670A5" w:rsidP="007670A5">
            <w:pPr>
              <w:spacing w:line="360" w:lineRule="auto"/>
              <w:jc w:val="both"/>
              <w:rPr>
                <w:rFonts w:ascii="Times New Roman" w:hAnsi="Times New Roman" w:cs="Times New Roman"/>
                <w:sz w:val="24"/>
                <w:szCs w:val="24"/>
              </w:rPr>
            </w:pPr>
          </w:p>
        </w:tc>
        <w:tc>
          <w:tcPr>
            <w:tcW w:w="992" w:type="dxa"/>
          </w:tcPr>
          <w:p w14:paraId="7C691548"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66627360" w14:textId="77777777" w:rsidR="007670A5" w:rsidRDefault="007670A5" w:rsidP="007670A5">
            <w:pPr>
              <w:spacing w:line="360" w:lineRule="auto"/>
              <w:jc w:val="both"/>
              <w:rPr>
                <w:rFonts w:ascii="Times New Roman" w:hAnsi="Times New Roman" w:cs="Times New Roman"/>
                <w:sz w:val="24"/>
                <w:szCs w:val="24"/>
              </w:rPr>
            </w:pPr>
          </w:p>
        </w:tc>
      </w:tr>
      <w:tr w:rsidR="007670A5" w14:paraId="6777A30F" w14:textId="77777777" w:rsidTr="007670A5">
        <w:trPr>
          <w:trHeight w:hRule="exact" w:val="284"/>
        </w:trPr>
        <w:tc>
          <w:tcPr>
            <w:tcW w:w="2943" w:type="dxa"/>
          </w:tcPr>
          <w:p w14:paraId="5F75C626" w14:textId="77777777" w:rsidR="007670A5" w:rsidRDefault="007670A5" w:rsidP="007670A5">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Rendezvényszervezési ismeretek</w:t>
            </w:r>
          </w:p>
        </w:tc>
        <w:tc>
          <w:tcPr>
            <w:tcW w:w="993" w:type="dxa"/>
          </w:tcPr>
          <w:p w14:paraId="443F8DE0"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55329DB2"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108</w:t>
            </w:r>
          </w:p>
        </w:tc>
        <w:tc>
          <w:tcPr>
            <w:tcW w:w="1134" w:type="dxa"/>
          </w:tcPr>
          <w:p w14:paraId="11D88EE8"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3BEF1A92" w14:textId="019EBE7B"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992" w:type="dxa"/>
          </w:tcPr>
          <w:p w14:paraId="5EDB2708"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18754F80" w14:textId="265E0EF0"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72</w:t>
            </w:r>
          </w:p>
        </w:tc>
      </w:tr>
      <w:tr w:rsidR="007670A5" w14:paraId="237B6AA0" w14:textId="77777777" w:rsidTr="007670A5">
        <w:trPr>
          <w:trHeight w:hRule="exact" w:val="284"/>
        </w:trPr>
        <w:tc>
          <w:tcPr>
            <w:tcW w:w="2943" w:type="dxa"/>
          </w:tcPr>
          <w:p w14:paraId="73B7742D" w14:textId="77777777" w:rsidR="007670A5" w:rsidRDefault="007670A5" w:rsidP="007670A5">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Vendégtéri ismeretek</w:t>
            </w:r>
          </w:p>
        </w:tc>
        <w:tc>
          <w:tcPr>
            <w:tcW w:w="993" w:type="dxa"/>
          </w:tcPr>
          <w:p w14:paraId="5FF0DA9B"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35FF5AAE" w14:textId="0DF772CB"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134</w:t>
            </w:r>
          </w:p>
        </w:tc>
        <w:tc>
          <w:tcPr>
            <w:tcW w:w="1134" w:type="dxa"/>
          </w:tcPr>
          <w:p w14:paraId="20468E0B"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4DC404C0"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992" w:type="dxa"/>
          </w:tcPr>
          <w:p w14:paraId="73F721E6"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6ADC60D3" w14:textId="3C24530B"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166</w:t>
            </w:r>
          </w:p>
        </w:tc>
      </w:tr>
      <w:tr w:rsidR="007670A5" w14:paraId="30977B09" w14:textId="77777777" w:rsidTr="007670A5">
        <w:trPr>
          <w:trHeight w:hRule="exact" w:val="284"/>
        </w:trPr>
        <w:tc>
          <w:tcPr>
            <w:tcW w:w="2943" w:type="dxa"/>
          </w:tcPr>
          <w:p w14:paraId="50B64C39" w14:textId="77777777" w:rsidR="007670A5" w:rsidRDefault="007670A5" w:rsidP="007670A5">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Étel- és italismeret</w:t>
            </w:r>
          </w:p>
        </w:tc>
        <w:tc>
          <w:tcPr>
            <w:tcW w:w="993" w:type="dxa"/>
          </w:tcPr>
          <w:p w14:paraId="7C970736"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48FCA105" w14:textId="7EA16E9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459</w:t>
            </w:r>
          </w:p>
        </w:tc>
        <w:tc>
          <w:tcPr>
            <w:tcW w:w="1134" w:type="dxa"/>
          </w:tcPr>
          <w:p w14:paraId="1EBA2724"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667C6040" w14:textId="7432A535"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134</w:t>
            </w:r>
          </w:p>
        </w:tc>
        <w:tc>
          <w:tcPr>
            <w:tcW w:w="992" w:type="dxa"/>
          </w:tcPr>
          <w:p w14:paraId="4C855EBA"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338FD97E" w14:textId="4E69019F"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325</w:t>
            </w:r>
          </w:p>
        </w:tc>
      </w:tr>
      <w:tr w:rsidR="007670A5" w14:paraId="1D007D2C" w14:textId="77777777" w:rsidTr="007670A5">
        <w:trPr>
          <w:trHeight w:hRule="exact" w:val="284"/>
        </w:trPr>
        <w:tc>
          <w:tcPr>
            <w:tcW w:w="2943" w:type="dxa"/>
          </w:tcPr>
          <w:p w14:paraId="3E57CDF4" w14:textId="77777777" w:rsidR="007670A5" w:rsidRDefault="007670A5" w:rsidP="007670A5">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Értékesítési ismeretek</w:t>
            </w:r>
          </w:p>
        </w:tc>
        <w:tc>
          <w:tcPr>
            <w:tcW w:w="993" w:type="dxa"/>
          </w:tcPr>
          <w:p w14:paraId="4984E0A2"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09AA7C46" w14:textId="60C557A0"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98</w:t>
            </w:r>
          </w:p>
        </w:tc>
        <w:tc>
          <w:tcPr>
            <w:tcW w:w="1134" w:type="dxa"/>
          </w:tcPr>
          <w:p w14:paraId="6C6E3F9A"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5C8ADD4C" w14:textId="1917A363"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49</w:t>
            </w:r>
          </w:p>
        </w:tc>
        <w:tc>
          <w:tcPr>
            <w:tcW w:w="992" w:type="dxa"/>
          </w:tcPr>
          <w:p w14:paraId="56588B3E"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1DE2B32D" w14:textId="730A8772"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49</w:t>
            </w:r>
          </w:p>
        </w:tc>
      </w:tr>
      <w:tr w:rsidR="007670A5" w14:paraId="27FC299A" w14:textId="77777777" w:rsidTr="007670A5">
        <w:trPr>
          <w:trHeight w:hRule="exact" w:val="284"/>
        </w:trPr>
        <w:tc>
          <w:tcPr>
            <w:tcW w:w="2943" w:type="dxa"/>
          </w:tcPr>
          <w:p w14:paraId="36CEC0D3" w14:textId="77777777" w:rsidR="007670A5" w:rsidRDefault="007670A5" w:rsidP="007670A5">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Gazdálkodás és ügyviteli ismeretek</w:t>
            </w:r>
          </w:p>
        </w:tc>
        <w:tc>
          <w:tcPr>
            <w:tcW w:w="993" w:type="dxa"/>
          </w:tcPr>
          <w:p w14:paraId="34C82F34" w14:textId="3C19B66D"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103</w:t>
            </w:r>
          </w:p>
        </w:tc>
        <w:tc>
          <w:tcPr>
            <w:tcW w:w="1134" w:type="dxa"/>
          </w:tcPr>
          <w:p w14:paraId="7EC79B7A"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4AA4A35C" w14:textId="3C6B33F3"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103</w:t>
            </w:r>
          </w:p>
        </w:tc>
        <w:tc>
          <w:tcPr>
            <w:tcW w:w="1134" w:type="dxa"/>
          </w:tcPr>
          <w:p w14:paraId="291BECFF" w14:textId="77777777" w:rsidR="007670A5" w:rsidRDefault="007670A5" w:rsidP="007670A5">
            <w:pPr>
              <w:spacing w:line="360" w:lineRule="auto"/>
              <w:jc w:val="both"/>
              <w:rPr>
                <w:rFonts w:ascii="Times New Roman" w:hAnsi="Times New Roman" w:cs="Times New Roman"/>
                <w:sz w:val="24"/>
                <w:szCs w:val="24"/>
              </w:rPr>
            </w:pPr>
          </w:p>
        </w:tc>
        <w:tc>
          <w:tcPr>
            <w:tcW w:w="992" w:type="dxa"/>
          </w:tcPr>
          <w:p w14:paraId="2F5FADAE"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0496CB26" w14:textId="77777777" w:rsidR="007670A5" w:rsidRDefault="007670A5" w:rsidP="007670A5">
            <w:pPr>
              <w:spacing w:line="360" w:lineRule="auto"/>
              <w:jc w:val="both"/>
              <w:rPr>
                <w:rFonts w:ascii="Times New Roman" w:hAnsi="Times New Roman" w:cs="Times New Roman"/>
                <w:sz w:val="24"/>
                <w:szCs w:val="24"/>
              </w:rPr>
            </w:pPr>
          </w:p>
        </w:tc>
      </w:tr>
      <w:tr w:rsidR="007670A5" w14:paraId="4C33BC80" w14:textId="77777777" w:rsidTr="007670A5">
        <w:trPr>
          <w:trHeight w:hRule="exact" w:val="284"/>
        </w:trPr>
        <w:tc>
          <w:tcPr>
            <w:tcW w:w="2943" w:type="dxa"/>
          </w:tcPr>
          <w:p w14:paraId="0FD4C6A6" w14:textId="77777777" w:rsidR="007670A5" w:rsidRDefault="007670A5" w:rsidP="007670A5">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Üzleti menedzsment</w:t>
            </w:r>
          </w:p>
        </w:tc>
        <w:tc>
          <w:tcPr>
            <w:tcW w:w="993" w:type="dxa"/>
          </w:tcPr>
          <w:p w14:paraId="70D58FA4"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p>
        </w:tc>
        <w:tc>
          <w:tcPr>
            <w:tcW w:w="1134" w:type="dxa"/>
          </w:tcPr>
          <w:p w14:paraId="4BF46F67" w14:textId="0B8C48DE"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170</w:t>
            </w:r>
          </w:p>
        </w:tc>
        <w:tc>
          <w:tcPr>
            <w:tcW w:w="1134" w:type="dxa"/>
          </w:tcPr>
          <w:p w14:paraId="7B62A0C0"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p>
        </w:tc>
        <w:tc>
          <w:tcPr>
            <w:tcW w:w="1134" w:type="dxa"/>
          </w:tcPr>
          <w:p w14:paraId="11BDD9E4" w14:textId="77777777" w:rsidR="007670A5" w:rsidRDefault="007670A5" w:rsidP="007670A5">
            <w:pPr>
              <w:spacing w:line="360" w:lineRule="auto"/>
              <w:jc w:val="both"/>
              <w:rPr>
                <w:rFonts w:ascii="Times New Roman" w:hAnsi="Times New Roman" w:cs="Times New Roman"/>
                <w:sz w:val="24"/>
                <w:szCs w:val="24"/>
              </w:rPr>
            </w:pPr>
          </w:p>
        </w:tc>
        <w:tc>
          <w:tcPr>
            <w:tcW w:w="992" w:type="dxa"/>
          </w:tcPr>
          <w:p w14:paraId="3B5CC849"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717C64CB" w14:textId="67A008BD"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170</w:t>
            </w:r>
          </w:p>
        </w:tc>
      </w:tr>
      <w:tr w:rsidR="007670A5" w14:paraId="1764E679" w14:textId="77777777" w:rsidTr="007670A5">
        <w:trPr>
          <w:trHeight w:hRule="exact" w:val="284"/>
        </w:trPr>
        <w:tc>
          <w:tcPr>
            <w:tcW w:w="2943" w:type="dxa"/>
          </w:tcPr>
          <w:p w14:paraId="77D364F8" w14:textId="77777777" w:rsidR="007670A5" w:rsidRDefault="007670A5" w:rsidP="007670A5">
            <w:pPr>
              <w:spacing w:line="360" w:lineRule="auto"/>
              <w:jc w:val="both"/>
              <w:rPr>
                <w:rFonts w:ascii="Times New Roman" w:hAnsi="Times New Roman" w:cs="Times New Roman"/>
                <w:sz w:val="24"/>
                <w:szCs w:val="24"/>
              </w:rPr>
            </w:pPr>
            <w:r w:rsidRPr="00990EF5">
              <w:rPr>
                <w:rFonts w:ascii="Times New Roman" w:hAnsi="Times New Roman" w:cs="Times New Roman"/>
                <w:sz w:val="24"/>
                <w:szCs w:val="24"/>
              </w:rPr>
              <w:t>Marketing és protokoll</w:t>
            </w:r>
          </w:p>
        </w:tc>
        <w:tc>
          <w:tcPr>
            <w:tcW w:w="993" w:type="dxa"/>
          </w:tcPr>
          <w:p w14:paraId="03D58292"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30FED3E9"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124</w:t>
            </w:r>
          </w:p>
        </w:tc>
        <w:tc>
          <w:tcPr>
            <w:tcW w:w="1134" w:type="dxa"/>
          </w:tcPr>
          <w:p w14:paraId="3B146650"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18A5EEA5"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992" w:type="dxa"/>
          </w:tcPr>
          <w:p w14:paraId="30C0F2C7"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752E9707"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r>
      <w:tr w:rsidR="007670A5" w14:paraId="5F59914C" w14:textId="77777777" w:rsidTr="007670A5">
        <w:trPr>
          <w:trHeight w:hRule="exact" w:val="284"/>
        </w:trPr>
        <w:tc>
          <w:tcPr>
            <w:tcW w:w="2943" w:type="dxa"/>
          </w:tcPr>
          <w:p w14:paraId="14EA7E69"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Speciális szakmai kompeten</w:t>
            </w:r>
          </w:p>
          <w:p w14:paraId="03003C71" w14:textId="77777777" w:rsidR="007670A5" w:rsidRDefault="007670A5" w:rsidP="007670A5">
            <w:pPr>
              <w:spacing w:line="360" w:lineRule="auto"/>
              <w:jc w:val="both"/>
              <w:rPr>
                <w:rFonts w:ascii="Times New Roman" w:hAnsi="Times New Roman" w:cs="Times New Roman"/>
                <w:sz w:val="24"/>
                <w:szCs w:val="24"/>
              </w:rPr>
            </w:pPr>
          </w:p>
          <w:p w14:paraId="3B1B7AAA" w14:textId="77777777" w:rsidR="007670A5" w:rsidRDefault="007670A5" w:rsidP="007670A5">
            <w:pPr>
              <w:spacing w:line="360" w:lineRule="auto"/>
              <w:jc w:val="both"/>
              <w:rPr>
                <w:rFonts w:ascii="Times New Roman" w:hAnsi="Times New Roman" w:cs="Times New Roman"/>
                <w:sz w:val="24"/>
                <w:szCs w:val="24"/>
              </w:rPr>
            </w:pPr>
          </w:p>
        </w:tc>
        <w:tc>
          <w:tcPr>
            <w:tcW w:w="993" w:type="dxa"/>
          </w:tcPr>
          <w:p w14:paraId="283DADC5"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61401929" w14:textId="4C8985FD"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418</w:t>
            </w:r>
          </w:p>
        </w:tc>
        <w:tc>
          <w:tcPr>
            <w:tcW w:w="1134" w:type="dxa"/>
          </w:tcPr>
          <w:p w14:paraId="73121561"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17CB2220"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p>
        </w:tc>
        <w:tc>
          <w:tcPr>
            <w:tcW w:w="992" w:type="dxa"/>
          </w:tcPr>
          <w:p w14:paraId="66E8F113"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117562BC" w14:textId="3912C3E5"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3</w:t>
            </w:r>
            <w:r w:rsidR="0049729A">
              <w:rPr>
                <w:rFonts w:ascii="Times New Roman" w:hAnsi="Times New Roman" w:cs="Times New Roman"/>
                <w:sz w:val="24"/>
                <w:szCs w:val="24"/>
              </w:rPr>
              <w:t>25</w:t>
            </w:r>
          </w:p>
        </w:tc>
      </w:tr>
      <w:tr w:rsidR="007670A5" w:rsidRPr="00344332" w14:paraId="15D74678" w14:textId="77777777" w:rsidTr="007670A5">
        <w:trPr>
          <w:trHeight w:hRule="exact" w:val="284"/>
        </w:trPr>
        <w:tc>
          <w:tcPr>
            <w:tcW w:w="2943" w:type="dxa"/>
          </w:tcPr>
          <w:p w14:paraId="0A2809FF" w14:textId="77777777" w:rsidR="007670A5" w:rsidRPr="00344332" w:rsidRDefault="007670A5" w:rsidP="007670A5">
            <w:pPr>
              <w:spacing w:line="360" w:lineRule="auto"/>
              <w:jc w:val="right"/>
              <w:rPr>
                <w:rFonts w:ascii="Times New Roman" w:hAnsi="Times New Roman" w:cs="Times New Roman"/>
                <w:b/>
                <w:sz w:val="24"/>
                <w:szCs w:val="24"/>
              </w:rPr>
            </w:pPr>
            <w:r w:rsidRPr="00344332">
              <w:rPr>
                <w:rFonts w:ascii="Times New Roman" w:hAnsi="Times New Roman" w:cs="Times New Roman"/>
                <w:b/>
                <w:sz w:val="24"/>
                <w:szCs w:val="24"/>
              </w:rPr>
              <w:t>Összesen:</w:t>
            </w:r>
          </w:p>
        </w:tc>
        <w:tc>
          <w:tcPr>
            <w:tcW w:w="993" w:type="dxa"/>
          </w:tcPr>
          <w:p w14:paraId="3D143901" w14:textId="6BB652C0" w:rsidR="007670A5" w:rsidRPr="00344332" w:rsidRDefault="007670A5" w:rsidP="007670A5">
            <w:pPr>
              <w:spacing w:line="360" w:lineRule="auto"/>
              <w:jc w:val="both"/>
              <w:rPr>
                <w:rFonts w:ascii="Times New Roman" w:hAnsi="Times New Roman" w:cs="Times New Roman"/>
                <w:b/>
                <w:sz w:val="24"/>
                <w:szCs w:val="24"/>
              </w:rPr>
            </w:pPr>
            <w:r>
              <w:rPr>
                <w:rFonts w:ascii="Times New Roman" w:hAnsi="Times New Roman" w:cs="Times New Roman"/>
                <w:b/>
                <w:sz w:val="24"/>
                <w:szCs w:val="24"/>
              </w:rPr>
              <w:t>2</w:t>
            </w:r>
            <w:r w:rsidR="0049729A">
              <w:rPr>
                <w:rFonts w:ascii="Times New Roman" w:hAnsi="Times New Roman" w:cs="Times New Roman"/>
                <w:b/>
                <w:sz w:val="24"/>
                <w:szCs w:val="24"/>
              </w:rPr>
              <w:t>58</w:t>
            </w:r>
          </w:p>
        </w:tc>
        <w:tc>
          <w:tcPr>
            <w:tcW w:w="1134" w:type="dxa"/>
          </w:tcPr>
          <w:p w14:paraId="4BDBAC23" w14:textId="62F8E355" w:rsidR="007670A5" w:rsidRPr="00344332" w:rsidRDefault="0049729A" w:rsidP="007670A5">
            <w:pPr>
              <w:spacing w:line="360" w:lineRule="auto"/>
              <w:jc w:val="both"/>
              <w:rPr>
                <w:rFonts w:ascii="Times New Roman" w:hAnsi="Times New Roman" w:cs="Times New Roman"/>
                <w:b/>
                <w:sz w:val="24"/>
                <w:szCs w:val="24"/>
              </w:rPr>
            </w:pPr>
            <w:r>
              <w:rPr>
                <w:rFonts w:ascii="Times New Roman" w:hAnsi="Times New Roman" w:cs="Times New Roman"/>
                <w:b/>
                <w:sz w:val="24"/>
                <w:szCs w:val="24"/>
              </w:rPr>
              <w:t>1511</w:t>
            </w:r>
          </w:p>
        </w:tc>
        <w:tc>
          <w:tcPr>
            <w:tcW w:w="1134" w:type="dxa"/>
          </w:tcPr>
          <w:p w14:paraId="45678D36" w14:textId="3025FE2C" w:rsidR="007670A5" w:rsidRPr="00344332" w:rsidRDefault="0049729A" w:rsidP="007670A5">
            <w:pPr>
              <w:spacing w:line="360" w:lineRule="auto"/>
              <w:jc w:val="both"/>
              <w:rPr>
                <w:rFonts w:ascii="Times New Roman" w:hAnsi="Times New Roman" w:cs="Times New Roman"/>
                <w:b/>
                <w:sz w:val="24"/>
                <w:szCs w:val="24"/>
              </w:rPr>
            </w:pPr>
            <w:r>
              <w:rPr>
                <w:rFonts w:ascii="Times New Roman" w:hAnsi="Times New Roman" w:cs="Times New Roman"/>
                <w:b/>
                <w:sz w:val="24"/>
                <w:szCs w:val="24"/>
              </w:rPr>
              <w:t>258</w:t>
            </w:r>
          </w:p>
        </w:tc>
        <w:tc>
          <w:tcPr>
            <w:tcW w:w="1134" w:type="dxa"/>
          </w:tcPr>
          <w:p w14:paraId="30A129EF" w14:textId="66F514F6" w:rsidR="007670A5" w:rsidRPr="00344332" w:rsidRDefault="0049729A" w:rsidP="007670A5">
            <w:pPr>
              <w:spacing w:line="360" w:lineRule="auto"/>
              <w:jc w:val="both"/>
              <w:rPr>
                <w:rFonts w:ascii="Times New Roman" w:hAnsi="Times New Roman" w:cs="Times New Roman"/>
                <w:b/>
                <w:sz w:val="24"/>
                <w:szCs w:val="24"/>
              </w:rPr>
            </w:pPr>
            <w:r>
              <w:rPr>
                <w:rFonts w:ascii="Times New Roman" w:hAnsi="Times New Roman" w:cs="Times New Roman"/>
                <w:b/>
                <w:sz w:val="24"/>
                <w:szCs w:val="24"/>
              </w:rPr>
              <w:t>392</w:t>
            </w:r>
          </w:p>
        </w:tc>
        <w:tc>
          <w:tcPr>
            <w:tcW w:w="992" w:type="dxa"/>
          </w:tcPr>
          <w:p w14:paraId="31D27D15" w14:textId="77777777" w:rsidR="007670A5" w:rsidRPr="00344332" w:rsidRDefault="007670A5" w:rsidP="007670A5">
            <w:pPr>
              <w:spacing w:line="360" w:lineRule="auto"/>
              <w:jc w:val="both"/>
              <w:rPr>
                <w:rFonts w:ascii="Times New Roman" w:hAnsi="Times New Roman" w:cs="Times New Roman"/>
                <w:b/>
                <w:sz w:val="24"/>
                <w:szCs w:val="24"/>
              </w:rPr>
            </w:pPr>
          </w:p>
        </w:tc>
        <w:tc>
          <w:tcPr>
            <w:tcW w:w="1134" w:type="dxa"/>
          </w:tcPr>
          <w:p w14:paraId="73155E80" w14:textId="4E07AB57" w:rsidR="007670A5" w:rsidRPr="00344332" w:rsidRDefault="0049729A" w:rsidP="007670A5">
            <w:pPr>
              <w:spacing w:line="360" w:lineRule="auto"/>
              <w:jc w:val="both"/>
              <w:rPr>
                <w:rFonts w:ascii="Times New Roman" w:hAnsi="Times New Roman" w:cs="Times New Roman"/>
                <w:b/>
                <w:sz w:val="24"/>
                <w:szCs w:val="24"/>
              </w:rPr>
            </w:pPr>
            <w:r>
              <w:rPr>
                <w:rFonts w:ascii="Times New Roman" w:hAnsi="Times New Roman" w:cs="Times New Roman"/>
                <w:b/>
                <w:sz w:val="24"/>
                <w:szCs w:val="24"/>
              </w:rPr>
              <w:t>1169</w:t>
            </w:r>
          </w:p>
        </w:tc>
      </w:tr>
      <w:tr w:rsidR="007670A5" w14:paraId="5499FD4F" w14:textId="77777777" w:rsidTr="007670A5">
        <w:trPr>
          <w:trHeight w:hRule="exact" w:val="284"/>
        </w:trPr>
        <w:tc>
          <w:tcPr>
            <w:tcW w:w="2943" w:type="dxa"/>
          </w:tcPr>
          <w:p w14:paraId="7EB727B5" w14:textId="77777777" w:rsidR="007670A5" w:rsidRDefault="007670A5"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Össze</w:t>
            </w:r>
            <w:r w:rsidRPr="00A20337">
              <w:rPr>
                <w:rFonts w:ascii="Times New Roman" w:hAnsi="Times New Roman" w:cs="Times New Roman"/>
                <w:sz w:val="24"/>
                <w:szCs w:val="24"/>
              </w:rPr>
              <w:t xml:space="preserve">függő szakmai </w:t>
            </w:r>
            <w:r>
              <w:rPr>
                <w:rFonts w:ascii="Times New Roman" w:hAnsi="Times New Roman" w:cs="Times New Roman"/>
                <w:sz w:val="24"/>
                <w:szCs w:val="24"/>
              </w:rPr>
              <w:t>gyak</w:t>
            </w:r>
          </w:p>
          <w:p w14:paraId="537B3AD9" w14:textId="77777777" w:rsidR="007670A5" w:rsidRDefault="007670A5" w:rsidP="007670A5">
            <w:pPr>
              <w:spacing w:line="360" w:lineRule="auto"/>
              <w:jc w:val="both"/>
              <w:rPr>
                <w:rFonts w:ascii="Times New Roman" w:hAnsi="Times New Roman" w:cs="Times New Roman"/>
                <w:sz w:val="24"/>
                <w:szCs w:val="24"/>
              </w:rPr>
            </w:pPr>
            <w:r w:rsidRPr="00A20337">
              <w:rPr>
                <w:rFonts w:ascii="Times New Roman" w:hAnsi="Times New Roman" w:cs="Times New Roman"/>
                <w:sz w:val="24"/>
                <w:szCs w:val="24"/>
              </w:rPr>
              <w:t>gyakorlat:</w:t>
            </w:r>
          </w:p>
        </w:tc>
        <w:tc>
          <w:tcPr>
            <w:tcW w:w="993" w:type="dxa"/>
          </w:tcPr>
          <w:p w14:paraId="398D667B"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00A159C0" w14:textId="72CD225C" w:rsidR="007670A5" w:rsidRDefault="0049729A"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200</w:t>
            </w:r>
          </w:p>
        </w:tc>
        <w:tc>
          <w:tcPr>
            <w:tcW w:w="1134" w:type="dxa"/>
          </w:tcPr>
          <w:p w14:paraId="48FCBECA"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23303363" w14:textId="77777777" w:rsidR="007670A5" w:rsidRDefault="007670A5" w:rsidP="007670A5">
            <w:pPr>
              <w:spacing w:line="360" w:lineRule="auto"/>
              <w:jc w:val="both"/>
              <w:rPr>
                <w:rFonts w:ascii="Times New Roman" w:hAnsi="Times New Roman" w:cs="Times New Roman"/>
                <w:sz w:val="24"/>
                <w:szCs w:val="24"/>
              </w:rPr>
            </w:pPr>
          </w:p>
        </w:tc>
        <w:tc>
          <w:tcPr>
            <w:tcW w:w="992" w:type="dxa"/>
          </w:tcPr>
          <w:p w14:paraId="0B302067" w14:textId="77777777" w:rsidR="007670A5" w:rsidRDefault="007670A5" w:rsidP="007670A5">
            <w:pPr>
              <w:spacing w:line="360" w:lineRule="auto"/>
              <w:jc w:val="both"/>
              <w:rPr>
                <w:rFonts w:ascii="Times New Roman" w:hAnsi="Times New Roman" w:cs="Times New Roman"/>
                <w:sz w:val="24"/>
                <w:szCs w:val="24"/>
              </w:rPr>
            </w:pPr>
          </w:p>
        </w:tc>
        <w:tc>
          <w:tcPr>
            <w:tcW w:w="1134" w:type="dxa"/>
          </w:tcPr>
          <w:p w14:paraId="5057D52D" w14:textId="182CBF5D" w:rsidR="007670A5" w:rsidRDefault="0049729A" w:rsidP="007670A5">
            <w:pPr>
              <w:spacing w:line="360" w:lineRule="auto"/>
              <w:jc w:val="both"/>
              <w:rPr>
                <w:rFonts w:ascii="Times New Roman" w:hAnsi="Times New Roman" w:cs="Times New Roman"/>
                <w:sz w:val="24"/>
                <w:szCs w:val="24"/>
              </w:rPr>
            </w:pPr>
            <w:r>
              <w:rPr>
                <w:rFonts w:ascii="Times New Roman" w:hAnsi="Times New Roman" w:cs="Times New Roman"/>
                <w:sz w:val="24"/>
                <w:szCs w:val="24"/>
              </w:rPr>
              <w:t>200</w:t>
            </w:r>
          </w:p>
        </w:tc>
      </w:tr>
    </w:tbl>
    <w:p w14:paraId="7DD10478" w14:textId="77777777" w:rsidR="00AA2B81" w:rsidRDefault="00AA2B81" w:rsidP="00AA2B81">
      <w:pPr>
        <w:spacing w:line="360" w:lineRule="auto"/>
        <w:jc w:val="both"/>
        <w:rPr>
          <w:rFonts w:ascii="Times New Roman" w:hAnsi="Times New Roman" w:cs="Times New Roman"/>
          <w:b/>
          <w:sz w:val="24"/>
          <w:szCs w:val="24"/>
        </w:rPr>
      </w:pPr>
    </w:p>
    <w:p w14:paraId="4E51E586" w14:textId="23AEF85D" w:rsidR="00813CEC" w:rsidRDefault="00813CEC" w:rsidP="00AA2B81">
      <w:pPr>
        <w:spacing w:line="360" w:lineRule="auto"/>
        <w:jc w:val="both"/>
        <w:rPr>
          <w:rFonts w:ascii="Times New Roman" w:hAnsi="Times New Roman" w:cs="Times New Roman"/>
          <w:b/>
          <w:sz w:val="24"/>
          <w:szCs w:val="24"/>
        </w:rPr>
      </w:pPr>
    </w:p>
    <w:p w14:paraId="0A7AD869" w14:textId="77777777" w:rsidR="007B429C" w:rsidRDefault="007B429C" w:rsidP="00AA2B81">
      <w:pPr>
        <w:spacing w:line="360" w:lineRule="auto"/>
        <w:jc w:val="both"/>
        <w:rPr>
          <w:rFonts w:ascii="Times New Roman" w:hAnsi="Times New Roman" w:cs="Times New Roman"/>
          <w:b/>
          <w:sz w:val="24"/>
          <w:szCs w:val="24"/>
        </w:rPr>
      </w:pPr>
    </w:p>
    <w:p w14:paraId="3DD8BC93" w14:textId="22E7ACE5" w:rsidR="00AA2B81" w:rsidRDefault="00AA2B81" w:rsidP="00AA2B81">
      <w:pPr>
        <w:spacing w:line="360" w:lineRule="auto"/>
        <w:jc w:val="both"/>
        <w:rPr>
          <w:rFonts w:ascii="Times New Roman" w:hAnsi="Times New Roman" w:cs="Times New Roman"/>
          <w:b/>
          <w:i/>
          <w:sz w:val="24"/>
          <w:szCs w:val="24"/>
        </w:rPr>
      </w:pPr>
      <w:r w:rsidRPr="00AA2B81">
        <w:rPr>
          <w:rFonts w:ascii="Times New Roman" w:hAnsi="Times New Roman" w:cs="Times New Roman"/>
          <w:b/>
          <w:i/>
          <w:sz w:val="24"/>
          <w:szCs w:val="24"/>
        </w:rPr>
        <w:lastRenderedPageBreak/>
        <w:t>2.2. Oktatásszervezés módja:</w:t>
      </w:r>
    </w:p>
    <w:p w14:paraId="5D827F96" w14:textId="0F1DAB20" w:rsidR="0045230F" w:rsidRDefault="00AA2B81" w:rsidP="007307C7">
      <w:pPr>
        <w:spacing w:line="360" w:lineRule="auto"/>
        <w:jc w:val="both"/>
        <w:rPr>
          <w:rFonts w:ascii="Times New Roman" w:hAnsi="Times New Roman" w:cs="Times New Roman"/>
          <w:b/>
          <w:bCs/>
          <w:sz w:val="24"/>
          <w:szCs w:val="24"/>
        </w:rPr>
      </w:pPr>
      <w:r w:rsidRPr="009F4134">
        <w:rPr>
          <w:rFonts w:ascii="Times New Roman" w:hAnsi="Times New Roman" w:cs="Times New Roman"/>
          <w:b/>
          <w:bCs/>
          <w:sz w:val="24"/>
          <w:szCs w:val="24"/>
        </w:rPr>
        <w:t>c) tömbösített oktatás:</w:t>
      </w:r>
      <w:r w:rsidR="004F7B5F">
        <w:rPr>
          <w:rFonts w:ascii="Times New Roman" w:hAnsi="Times New Roman" w:cs="Times New Roman"/>
          <w:b/>
          <w:bCs/>
          <w:sz w:val="24"/>
          <w:szCs w:val="24"/>
        </w:rPr>
        <w:t>, 11. évfolyam május 20</w:t>
      </w:r>
      <w:r w:rsidR="005E75EF">
        <w:rPr>
          <w:rFonts w:ascii="Times New Roman" w:hAnsi="Times New Roman" w:cs="Times New Roman"/>
          <w:b/>
          <w:bCs/>
          <w:sz w:val="24"/>
          <w:szCs w:val="24"/>
        </w:rPr>
        <w:t>—12. évfolyam novemberig;</w:t>
      </w:r>
      <w:r w:rsidRPr="009F4134">
        <w:rPr>
          <w:rFonts w:ascii="Times New Roman" w:hAnsi="Times New Roman" w:cs="Times New Roman"/>
          <w:b/>
          <w:bCs/>
          <w:sz w:val="24"/>
          <w:szCs w:val="24"/>
        </w:rPr>
        <w:t xml:space="preserve"> </w:t>
      </w:r>
      <w:r w:rsidR="009F4134">
        <w:rPr>
          <w:rFonts w:ascii="Times New Roman" w:hAnsi="Times New Roman" w:cs="Times New Roman"/>
          <w:b/>
          <w:bCs/>
          <w:sz w:val="24"/>
          <w:szCs w:val="24"/>
        </w:rPr>
        <w:t>12. évfolyam</w:t>
      </w:r>
      <w:r w:rsidRPr="009F4134">
        <w:rPr>
          <w:rFonts w:ascii="Times New Roman" w:hAnsi="Times New Roman" w:cs="Times New Roman"/>
          <w:b/>
          <w:bCs/>
          <w:sz w:val="24"/>
          <w:szCs w:val="24"/>
        </w:rPr>
        <w:t>-</w:t>
      </w:r>
      <w:r w:rsidR="009F4134">
        <w:rPr>
          <w:rFonts w:ascii="Times New Roman" w:hAnsi="Times New Roman" w:cs="Times New Roman"/>
          <w:b/>
          <w:bCs/>
          <w:sz w:val="24"/>
          <w:szCs w:val="24"/>
        </w:rPr>
        <w:t xml:space="preserve">július </w:t>
      </w:r>
      <w:r w:rsidR="004F7B5F">
        <w:rPr>
          <w:rFonts w:ascii="Times New Roman" w:hAnsi="Times New Roman" w:cs="Times New Roman"/>
          <w:b/>
          <w:bCs/>
          <w:sz w:val="24"/>
          <w:szCs w:val="24"/>
        </w:rPr>
        <w:t>20</w:t>
      </w:r>
      <w:r w:rsidR="009F4134">
        <w:rPr>
          <w:rFonts w:ascii="Times New Roman" w:hAnsi="Times New Roman" w:cs="Times New Roman"/>
          <w:b/>
          <w:bCs/>
          <w:sz w:val="24"/>
          <w:szCs w:val="24"/>
        </w:rPr>
        <w:t>-</w:t>
      </w:r>
      <w:r w:rsidRPr="009F4134">
        <w:rPr>
          <w:rFonts w:ascii="Times New Roman" w:hAnsi="Times New Roman" w:cs="Times New Roman"/>
          <w:b/>
          <w:bCs/>
          <w:sz w:val="24"/>
          <w:szCs w:val="24"/>
        </w:rPr>
        <w:t xml:space="preserve">től </w:t>
      </w:r>
      <w:r w:rsidR="007307C7">
        <w:rPr>
          <w:rFonts w:ascii="Times New Roman" w:hAnsi="Times New Roman" w:cs="Times New Roman"/>
          <w:b/>
          <w:bCs/>
          <w:sz w:val="24"/>
          <w:szCs w:val="24"/>
        </w:rPr>
        <w:t>13. évfolyam október 15-ig</w:t>
      </w:r>
      <w:r w:rsidRPr="009F4134">
        <w:rPr>
          <w:rFonts w:ascii="Times New Roman" w:hAnsi="Times New Roman" w:cs="Times New Roman"/>
          <w:b/>
          <w:bCs/>
          <w:sz w:val="24"/>
          <w:szCs w:val="24"/>
        </w:rPr>
        <w:t>-ig tartó időszakban a duális képzőhelyen történő oktatás</w:t>
      </w:r>
      <w:r w:rsidR="004F7B5F">
        <w:rPr>
          <w:rFonts w:ascii="Times New Roman" w:hAnsi="Times New Roman" w:cs="Times New Roman"/>
          <w:b/>
          <w:bCs/>
          <w:sz w:val="24"/>
          <w:szCs w:val="24"/>
        </w:rPr>
        <w:t xml:space="preserve"> határozott idejű szakképzési munkaszerződéssel</w:t>
      </w:r>
      <w:r w:rsidRPr="009F4134">
        <w:rPr>
          <w:rFonts w:ascii="Times New Roman" w:hAnsi="Times New Roman" w:cs="Times New Roman"/>
          <w:b/>
          <w:bCs/>
          <w:sz w:val="24"/>
          <w:szCs w:val="24"/>
        </w:rPr>
        <w:t>.</w:t>
      </w:r>
      <w:r w:rsidR="0045230F" w:rsidRPr="0045230F">
        <w:rPr>
          <w:rFonts w:ascii="Times New Roman" w:hAnsi="Times New Roman" w:cs="Times New Roman"/>
          <w:b/>
          <w:bCs/>
          <w:sz w:val="24"/>
          <w:szCs w:val="24"/>
        </w:rPr>
        <w:tab/>
      </w:r>
    </w:p>
    <w:p w14:paraId="7D30C472" w14:textId="12BEA896" w:rsidR="00E45721" w:rsidRDefault="0045230F" w:rsidP="00E45721">
      <w:pPr>
        <w:spacing w:before="240"/>
        <w:rPr>
          <w:rFonts w:ascii="Times New Roman" w:hAnsi="Times New Roman" w:cs="Times New Roman"/>
          <w:b/>
          <w:bCs/>
          <w:sz w:val="24"/>
          <w:szCs w:val="24"/>
        </w:rPr>
      </w:pPr>
      <w:r>
        <w:rPr>
          <w:rFonts w:ascii="Times New Roman" w:hAnsi="Times New Roman" w:cs="Times New Roman"/>
          <w:b/>
          <w:bCs/>
          <w:sz w:val="24"/>
          <w:szCs w:val="24"/>
        </w:rPr>
        <w:t>3</w:t>
      </w:r>
      <w:r w:rsidR="00E45721">
        <w:rPr>
          <w:rFonts w:ascii="Times New Roman" w:hAnsi="Times New Roman" w:cs="Times New Roman"/>
          <w:b/>
          <w:bCs/>
          <w:sz w:val="24"/>
          <w:szCs w:val="24"/>
        </w:rPr>
        <w:t xml:space="preserve">. </w:t>
      </w:r>
      <w:r w:rsidR="00E45721" w:rsidRPr="00947F57">
        <w:rPr>
          <w:rFonts w:ascii="Times New Roman" w:hAnsi="Times New Roman" w:cs="Times New Roman"/>
          <w:b/>
          <w:bCs/>
          <w:sz w:val="24"/>
          <w:szCs w:val="24"/>
        </w:rPr>
        <w:t>A tananyag-, illetve a tematikai egységek megvalósítása során alkalmazott módszerek és munkaformák</w:t>
      </w:r>
    </w:p>
    <w:p w14:paraId="03384284" w14:textId="64E7D711" w:rsidR="00314B59" w:rsidRDefault="00314B59" w:rsidP="00415F99">
      <w:pPr>
        <w:spacing w:before="240"/>
        <w:rPr>
          <w:rFonts w:ascii="Times New Roman" w:hAnsi="Times New Roman" w:cs="Times New Roman"/>
          <w:sz w:val="24"/>
          <w:szCs w:val="24"/>
        </w:rPr>
      </w:pPr>
    </w:p>
    <w:tbl>
      <w:tblPr>
        <w:tblStyle w:val="Rcsostblzat"/>
        <w:tblW w:w="9497" w:type="dxa"/>
        <w:tblLook w:val="04A0" w:firstRow="1" w:lastRow="0" w:firstColumn="1" w:lastColumn="0" w:noHBand="0" w:noVBand="1"/>
      </w:tblPr>
      <w:tblGrid>
        <w:gridCol w:w="1830"/>
        <w:gridCol w:w="1896"/>
        <w:gridCol w:w="2116"/>
        <w:gridCol w:w="683"/>
        <w:gridCol w:w="1216"/>
        <w:gridCol w:w="1816"/>
      </w:tblGrid>
      <w:tr w:rsidR="00613DF0" w:rsidRPr="00947F57" w14:paraId="7E869D40" w14:textId="77777777" w:rsidTr="00AB6B5E">
        <w:tc>
          <w:tcPr>
            <w:tcW w:w="1830" w:type="dxa"/>
            <w:vMerge w:val="restart"/>
          </w:tcPr>
          <w:p w14:paraId="460B03EC" w14:textId="77777777" w:rsidR="00613DF0" w:rsidRPr="00947F57" w:rsidRDefault="00613DF0" w:rsidP="006556D0">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Projekt alapú foglalkozások tartalma, óraszáma és ajánlott szervezési módja </w:t>
            </w:r>
            <w:r w:rsidRPr="00454663">
              <w:rPr>
                <w:rFonts w:ascii="Times New Roman" w:hAnsi="Times New Roman" w:cs="Times New Roman"/>
                <w:i/>
                <w:sz w:val="24"/>
                <w:szCs w:val="24"/>
              </w:rPr>
              <w:t xml:space="preserve">(napi projekt, projektnapok, illetve projekthetek): </w:t>
            </w:r>
            <w:r w:rsidRPr="00454663">
              <w:rPr>
                <w:rFonts w:ascii="Times New Roman" w:hAnsi="Times New Roman" w:cs="Times New Roman"/>
                <w:b/>
                <w:bCs/>
                <w:i/>
                <w:sz w:val="24"/>
                <w:szCs w:val="24"/>
              </w:rPr>
              <w:t>Figyelem</w:t>
            </w:r>
            <w:r w:rsidRPr="00454663">
              <w:rPr>
                <w:rFonts w:ascii="Times New Roman" w:hAnsi="Times New Roman" w:cs="Times New Roman"/>
                <w:i/>
                <w:sz w:val="24"/>
                <w:szCs w:val="24"/>
              </w:rPr>
              <w:t>! A projekteket úgy kell meghatározni, hogy az elméleti foglalkozásokkal együtt lefedjék a tanulási területek összes óraszámát!</w:t>
            </w:r>
          </w:p>
        </w:tc>
        <w:tc>
          <w:tcPr>
            <w:tcW w:w="1896" w:type="dxa"/>
          </w:tcPr>
          <w:p w14:paraId="2FA2535F" w14:textId="77777777" w:rsidR="00613DF0" w:rsidRPr="00947F57" w:rsidRDefault="00613DF0" w:rsidP="006556D0">
            <w:pPr>
              <w:spacing w:before="240"/>
              <w:rPr>
                <w:rFonts w:ascii="Times New Roman" w:hAnsi="Times New Roman" w:cs="Times New Roman"/>
                <w:sz w:val="24"/>
                <w:szCs w:val="24"/>
              </w:rPr>
            </w:pPr>
            <w:r w:rsidRPr="00947F57">
              <w:rPr>
                <w:rFonts w:ascii="Times New Roman" w:hAnsi="Times New Roman" w:cs="Times New Roman"/>
                <w:sz w:val="24"/>
                <w:szCs w:val="24"/>
              </w:rPr>
              <w:t>Projektfeladat 1</w:t>
            </w:r>
            <w:r w:rsidRPr="00947F57">
              <w:rPr>
                <w:rFonts w:ascii="Times New Roman" w:hAnsi="Times New Roman" w:cs="Times New Roman"/>
                <w:i/>
                <w:iCs/>
                <w:sz w:val="24"/>
                <w:szCs w:val="24"/>
              </w:rPr>
              <w:t>.</w:t>
            </w:r>
          </w:p>
        </w:tc>
        <w:tc>
          <w:tcPr>
            <w:tcW w:w="2056" w:type="dxa"/>
          </w:tcPr>
          <w:p w14:paraId="016526CD" w14:textId="77777777" w:rsidR="00613DF0" w:rsidRPr="00947F57" w:rsidRDefault="00613DF0" w:rsidP="006556D0">
            <w:pPr>
              <w:autoSpaceDE w:val="0"/>
              <w:autoSpaceDN w:val="0"/>
              <w:adjustRightInd w:val="0"/>
              <w:rPr>
                <w:rFonts w:ascii="Times New Roman" w:hAnsi="Times New Roman" w:cs="Times New Roman"/>
                <w:sz w:val="24"/>
                <w:szCs w:val="24"/>
              </w:rPr>
            </w:pPr>
            <w:r w:rsidRPr="00947F57">
              <w:rPr>
                <w:rFonts w:ascii="Times New Roman" w:hAnsi="Times New Roman" w:cs="Times New Roman"/>
                <w:sz w:val="24"/>
                <w:szCs w:val="24"/>
              </w:rPr>
              <w:t>Tartalmi ismertetés</w:t>
            </w:r>
          </w:p>
        </w:tc>
        <w:tc>
          <w:tcPr>
            <w:tcW w:w="683" w:type="dxa"/>
          </w:tcPr>
          <w:p w14:paraId="208E3E4C" w14:textId="77777777" w:rsidR="00613DF0" w:rsidRPr="00947F57" w:rsidRDefault="00613DF0" w:rsidP="006556D0">
            <w:pPr>
              <w:autoSpaceDE w:val="0"/>
              <w:autoSpaceDN w:val="0"/>
              <w:adjustRightInd w:val="0"/>
              <w:rPr>
                <w:rFonts w:ascii="Times New Roman" w:hAnsi="Times New Roman" w:cs="Times New Roman"/>
                <w:sz w:val="24"/>
                <w:szCs w:val="24"/>
              </w:rPr>
            </w:pPr>
            <w:r w:rsidRPr="00947F57">
              <w:rPr>
                <w:rFonts w:ascii="Times New Roman" w:hAnsi="Times New Roman" w:cs="Times New Roman"/>
                <w:sz w:val="24"/>
                <w:szCs w:val="24"/>
              </w:rPr>
              <w:t>(óra)</w:t>
            </w:r>
          </w:p>
        </w:tc>
        <w:tc>
          <w:tcPr>
            <w:tcW w:w="1216" w:type="dxa"/>
          </w:tcPr>
          <w:p w14:paraId="0BF8A974" w14:textId="77777777" w:rsidR="00613DF0" w:rsidRPr="00947F57" w:rsidRDefault="00613DF0" w:rsidP="006556D0">
            <w:pPr>
              <w:autoSpaceDE w:val="0"/>
              <w:autoSpaceDN w:val="0"/>
              <w:adjustRightInd w:val="0"/>
              <w:rPr>
                <w:rFonts w:ascii="Times New Roman" w:hAnsi="Times New Roman" w:cs="Times New Roman"/>
                <w:sz w:val="24"/>
                <w:szCs w:val="24"/>
              </w:rPr>
            </w:pPr>
            <w:r w:rsidRPr="00947F57">
              <w:rPr>
                <w:rFonts w:ascii="Times New Roman" w:hAnsi="Times New Roman" w:cs="Times New Roman"/>
                <w:i/>
                <w:iCs/>
                <w:sz w:val="24"/>
                <w:szCs w:val="24"/>
              </w:rPr>
              <w:t>Pl. napi projektsáv</w:t>
            </w:r>
          </w:p>
        </w:tc>
        <w:tc>
          <w:tcPr>
            <w:tcW w:w="1816" w:type="dxa"/>
          </w:tcPr>
          <w:p w14:paraId="5D897CD3" w14:textId="77777777" w:rsidR="00613DF0" w:rsidRPr="00947F57" w:rsidRDefault="00613DF0" w:rsidP="006556D0">
            <w:pPr>
              <w:spacing w:before="240"/>
              <w:rPr>
                <w:rFonts w:ascii="Times New Roman" w:hAnsi="Times New Roman" w:cs="Times New Roman"/>
                <w:sz w:val="24"/>
                <w:szCs w:val="24"/>
              </w:rPr>
            </w:pPr>
            <w:r w:rsidRPr="00947F57">
              <w:rPr>
                <w:rFonts w:ascii="Times New Roman" w:hAnsi="Times New Roman" w:cs="Times New Roman"/>
                <w:i/>
                <w:iCs/>
                <w:sz w:val="24"/>
                <w:szCs w:val="24"/>
              </w:rPr>
              <w:t>Pl. Felügyelet mellett végezhető</w:t>
            </w:r>
          </w:p>
        </w:tc>
      </w:tr>
      <w:tr w:rsidR="00613DF0" w:rsidRPr="00947F57" w14:paraId="25DAD291" w14:textId="77777777" w:rsidTr="00AB6B5E">
        <w:tc>
          <w:tcPr>
            <w:tcW w:w="1830" w:type="dxa"/>
            <w:vMerge/>
          </w:tcPr>
          <w:p w14:paraId="0D4BACAB" w14:textId="77777777" w:rsidR="00613DF0" w:rsidRPr="00947F57" w:rsidRDefault="00613DF0" w:rsidP="006556D0">
            <w:pPr>
              <w:autoSpaceDE w:val="0"/>
              <w:autoSpaceDN w:val="0"/>
              <w:adjustRightInd w:val="0"/>
              <w:rPr>
                <w:rFonts w:ascii="Times New Roman" w:hAnsi="Times New Roman" w:cs="Times New Roman"/>
                <w:b/>
                <w:bCs/>
                <w:sz w:val="24"/>
                <w:szCs w:val="24"/>
              </w:rPr>
            </w:pPr>
          </w:p>
        </w:tc>
        <w:tc>
          <w:tcPr>
            <w:tcW w:w="1896" w:type="dxa"/>
          </w:tcPr>
          <w:p w14:paraId="2B2BDEE2" w14:textId="77777777" w:rsidR="00613DF0" w:rsidRPr="00314D95" w:rsidRDefault="00613DF0" w:rsidP="006556D0">
            <w:pPr>
              <w:spacing w:before="240"/>
              <w:rPr>
                <w:rFonts w:ascii="Times New Roman" w:hAnsi="Times New Roman" w:cs="Times New Roman"/>
                <w:sz w:val="24"/>
                <w:szCs w:val="24"/>
              </w:rPr>
            </w:pPr>
            <w:r>
              <w:rPr>
                <w:rFonts w:ascii="Times New Roman" w:hAnsi="Times New Roman" w:cs="Times New Roman"/>
                <w:sz w:val="24"/>
                <w:szCs w:val="24"/>
              </w:rPr>
              <w:t xml:space="preserve">1. </w:t>
            </w:r>
            <w:r w:rsidRPr="00314D95">
              <w:rPr>
                <w:rFonts w:ascii="Times New Roman" w:hAnsi="Times New Roman" w:cs="Times New Roman"/>
                <w:sz w:val="24"/>
                <w:szCs w:val="24"/>
              </w:rPr>
              <w:t>A vendégkör meghatározása, időpontja, várható létszáma, programja</w:t>
            </w:r>
          </w:p>
        </w:tc>
        <w:tc>
          <w:tcPr>
            <w:tcW w:w="2056" w:type="dxa"/>
          </w:tcPr>
          <w:p w14:paraId="4D1257DF" w14:textId="77777777" w:rsidR="00613DF0" w:rsidRPr="00947F57" w:rsidRDefault="00613DF0" w:rsidP="006556D0">
            <w:pPr>
              <w:autoSpaceDE w:val="0"/>
              <w:autoSpaceDN w:val="0"/>
              <w:adjustRightInd w:val="0"/>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53C1E2B2" w14:textId="4F4406E2" w:rsidR="00613DF0" w:rsidRPr="00947F57" w:rsidRDefault="0011276C" w:rsidP="006556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w:t>
            </w:r>
            <w:r w:rsidR="00613DF0">
              <w:rPr>
                <w:rFonts w:ascii="Times New Roman" w:hAnsi="Times New Roman" w:cs="Times New Roman"/>
                <w:sz w:val="24"/>
                <w:szCs w:val="24"/>
              </w:rPr>
              <w:t>.</w:t>
            </w:r>
          </w:p>
        </w:tc>
        <w:tc>
          <w:tcPr>
            <w:tcW w:w="1216" w:type="dxa"/>
          </w:tcPr>
          <w:p w14:paraId="5022BAF4" w14:textId="5838AB16" w:rsidR="00613DF0" w:rsidRPr="00947F57" w:rsidRDefault="00613DF0" w:rsidP="006556D0">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1</w:t>
            </w:r>
            <w:r w:rsidR="0011289B">
              <w:rPr>
                <w:rFonts w:ascii="Times New Roman" w:hAnsi="Times New Roman" w:cs="Times New Roman"/>
                <w:i/>
                <w:iCs/>
                <w:sz w:val="24"/>
                <w:szCs w:val="24"/>
              </w:rPr>
              <w:t>-</w:t>
            </w:r>
            <w:r w:rsidR="0011276C">
              <w:rPr>
                <w:rFonts w:ascii="Times New Roman" w:hAnsi="Times New Roman" w:cs="Times New Roman"/>
                <w:i/>
                <w:iCs/>
                <w:sz w:val="24"/>
                <w:szCs w:val="24"/>
              </w:rPr>
              <w:t>3</w:t>
            </w:r>
            <w:r>
              <w:rPr>
                <w:rFonts w:ascii="Times New Roman" w:hAnsi="Times New Roman" w:cs="Times New Roman"/>
                <w:i/>
                <w:iCs/>
                <w:sz w:val="24"/>
                <w:szCs w:val="24"/>
              </w:rPr>
              <w:t>. hét</w:t>
            </w:r>
          </w:p>
        </w:tc>
        <w:tc>
          <w:tcPr>
            <w:tcW w:w="1816" w:type="dxa"/>
          </w:tcPr>
          <w:p w14:paraId="5F6AF8E2" w14:textId="77777777" w:rsidR="00613DF0" w:rsidRPr="00947F57" w:rsidRDefault="00613DF0" w:rsidP="006556D0">
            <w:pPr>
              <w:spacing w:before="240"/>
              <w:rPr>
                <w:rFonts w:ascii="Times New Roman" w:hAnsi="Times New Roman" w:cs="Times New Roman"/>
                <w:i/>
                <w:iCs/>
                <w:sz w:val="24"/>
                <w:szCs w:val="24"/>
              </w:rPr>
            </w:pPr>
            <w:r w:rsidRPr="00314D95">
              <w:rPr>
                <w:rFonts w:ascii="Times New Roman" w:hAnsi="Times New Roman" w:cs="Times New Roman"/>
                <w:i/>
                <w:iCs/>
                <w:sz w:val="24"/>
                <w:szCs w:val="24"/>
              </w:rPr>
              <w:t>Elkészül a program</w:t>
            </w:r>
          </w:p>
        </w:tc>
      </w:tr>
      <w:tr w:rsidR="00613DF0" w:rsidRPr="00947F57" w14:paraId="4FB33F7C" w14:textId="77777777" w:rsidTr="00AB6B5E">
        <w:tc>
          <w:tcPr>
            <w:tcW w:w="1830" w:type="dxa"/>
            <w:vMerge/>
          </w:tcPr>
          <w:p w14:paraId="56CCBDB2" w14:textId="77777777" w:rsidR="00613DF0" w:rsidRPr="00947F57" w:rsidRDefault="00613DF0" w:rsidP="006556D0">
            <w:pPr>
              <w:autoSpaceDE w:val="0"/>
              <w:autoSpaceDN w:val="0"/>
              <w:adjustRightInd w:val="0"/>
              <w:rPr>
                <w:rFonts w:ascii="Times New Roman" w:hAnsi="Times New Roman" w:cs="Times New Roman"/>
                <w:b/>
                <w:bCs/>
                <w:sz w:val="24"/>
                <w:szCs w:val="24"/>
              </w:rPr>
            </w:pPr>
          </w:p>
        </w:tc>
        <w:tc>
          <w:tcPr>
            <w:tcW w:w="1896" w:type="dxa"/>
          </w:tcPr>
          <w:p w14:paraId="07963846" w14:textId="77777777" w:rsidR="00613DF0" w:rsidRPr="00947F57" w:rsidRDefault="00613DF0" w:rsidP="006556D0">
            <w:pPr>
              <w:spacing w:before="240"/>
              <w:rPr>
                <w:rFonts w:ascii="Times New Roman" w:hAnsi="Times New Roman" w:cs="Times New Roman"/>
                <w:sz w:val="24"/>
                <w:szCs w:val="24"/>
              </w:rPr>
            </w:pPr>
            <w:r>
              <w:rPr>
                <w:rFonts w:ascii="Times New Roman" w:hAnsi="Times New Roman" w:cs="Times New Roman"/>
                <w:sz w:val="24"/>
                <w:szCs w:val="24"/>
              </w:rPr>
              <w:t xml:space="preserve">2. </w:t>
            </w:r>
            <w:r w:rsidRPr="003B0092">
              <w:rPr>
                <w:rFonts w:ascii="Times New Roman" w:hAnsi="Times New Roman" w:cs="Times New Roman"/>
                <w:sz w:val="24"/>
                <w:szCs w:val="24"/>
              </w:rPr>
              <w:t>Feladatok, időbeosztás</w:t>
            </w:r>
          </w:p>
        </w:tc>
        <w:tc>
          <w:tcPr>
            <w:tcW w:w="2056" w:type="dxa"/>
          </w:tcPr>
          <w:p w14:paraId="28F98A68" w14:textId="77777777" w:rsidR="00613DF0" w:rsidRPr="00947F57" w:rsidRDefault="00613DF0" w:rsidP="006556D0">
            <w:pPr>
              <w:autoSpaceDE w:val="0"/>
              <w:autoSpaceDN w:val="0"/>
              <w:adjustRightInd w:val="0"/>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083F7B5F" w14:textId="055C7005" w:rsidR="00613DF0" w:rsidRPr="00947F57" w:rsidRDefault="0011276C" w:rsidP="006556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w:t>
            </w:r>
            <w:r w:rsidR="00613DF0">
              <w:rPr>
                <w:rFonts w:ascii="Times New Roman" w:hAnsi="Times New Roman" w:cs="Times New Roman"/>
                <w:sz w:val="24"/>
                <w:szCs w:val="24"/>
              </w:rPr>
              <w:t>.</w:t>
            </w:r>
          </w:p>
        </w:tc>
        <w:tc>
          <w:tcPr>
            <w:tcW w:w="1216" w:type="dxa"/>
          </w:tcPr>
          <w:p w14:paraId="066C98D9" w14:textId="55883186" w:rsidR="00613DF0" w:rsidRPr="00947F57" w:rsidRDefault="0011276C" w:rsidP="006556D0">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4</w:t>
            </w:r>
            <w:r w:rsidR="0011289B">
              <w:rPr>
                <w:rFonts w:ascii="Times New Roman" w:hAnsi="Times New Roman" w:cs="Times New Roman"/>
                <w:i/>
                <w:iCs/>
                <w:sz w:val="24"/>
                <w:szCs w:val="24"/>
              </w:rPr>
              <w:t>-</w:t>
            </w:r>
            <w:r>
              <w:rPr>
                <w:rFonts w:ascii="Times New Roman" w:hAnsi="Times New Roman" w:cs="Times New Roman"/>
                <w:i/>
                <w:iCs/>
                <w:sz w:val="24"/>
                <w:szCs w:val="24"/>
              </w:rPr>
              <w:t>6</w:t>
            </w:r>
            <w:r w:rsidR="00613DF0">
              <w:rPr>
                <w:rFonts w:ascii="Times New Roman" w:hAnsi="Times New Roman" w:cs="Times New Roman"/>
                <w:i/>
                <w:iCs/>
                <w:sz w:val="24"/>
                <w:szCs w:val="24"/>
              </w:rPr>
              <w:t>. hét</w:t>
            </w:r>
          </w:p>
        </w:tc>
        <w:tc>
          <w:tcPr>
            <w:tcW w:w="1816" w:type="dxa"/>
          </w:tcPr>
          <w:p w14:paraId="0F306C31" w14:textId="77777777" w:rsidR="00613DF0" w:rsidRPr="00947F57" w:rsidRDefault="00613DF0" w:rsidP="006556D0">
            <w:pPr>
              <w:spacing w:before="240"/>
              <w:rPr>
                <w:rFonts w:ascii="Times New Roman" w:hAnsi="Times New Roman" w:cs="Times New Roman"/>
                <w:i/>
                <w:iCs/>
                <w:sz w:val="24"/>
                <w:szCs w:val="24"/>
              </w:rPr>
            </w:pPr>
            <w:r w:rsidRPr="00314D95">
              <w:rPr>
                <w:rFonts w:ascii="Times New Roman" w:hAnsi="Times New Roman" w:cs="Times New Roman"/>
                <w:i/>
                <w:iCs/>
                <w:sz w:val="24"/>
                <w:szCs w:val="24"/>
              </w:rPr>
              <w:t>Tervszerű munkavégzés</w:t>
            </w:r>
          </w:p>
        </w:tc>
      </w:tr>
      <w:tr w:rsidR="00613DF0" w:rsidRPr="00947F57" w14:paraId="3AC5AF3A" w14:textId="77777777" w:rsidTr="00AB6B5E">
        <w:tc>
          <w:tcPr>
            <w:tcW w:w="1830" w:type="dxa"/>
            <w:vMerge/>
          </w:tcPr>
          <w:p w14:paraId="2A974DEB" w14:textId="77777777" w:rsidR="00613DF0" w:rsidRPr="00947F57" w:rsidRDefault="00613DF0" w:rsidP="006556D0">
            <w:pPr>
              <w:autoSpaceDE w:val="0"/>
              <w:autoSpaceDN w:val="0"/>
              <w:adjustRightInd w:val="0"/>
              <w:rPr>
                <w:rFonts w:ascii="Times New Roman" w:hAnsi="Times New Roman" w:cs="Times New Roman"/>
                <w:b/>
                <w:bCs/>
                <w:sz w:val="24"/>
                <w:szCs w:val="24"/>
              </w:rPr>
            </w:pPr>
          </w:p>
        </w:tc>
        <w:tc>
          <w:tcPr>
            <w:tcW w:w="1896" w:type="dxa"/>
          </w:tcPr>
          <w:p w14:paraId="0994E9FF" w14:textId="77777777" w:rsidR="00613DF0" w:rsidRPr="00947F57" w:rsidRDefault="00613DF0" w:rsidP="006556D0">
            <w:pPr>
              <w:spacing w:before="240"/>
              <w:rPr>
                <w:rFonts w:ascii="Times New Roman" w:hAnsi="Times New Roman" w:cs="Times New Roman"/>
                <w:sz w:val="24"/>
                <w:szCs w:val="24"/>
              </w:rPr>
            </w:pPr>
            <w:r>
              <w:rPr>
                <w:rFonts w:ascii="Times New Roman" w:hAnsi="Times New Roman" w:cs="Times New Roman"/>
                <w:sz w:val="24"/>
                <w:szCs w:val="24"/>
              </w:rPr>
              <w:t xml:space="preserve">3. </w:t>
            </w:r>
            <w:r w:rsidRPr="003B0092">
              <w:rPr>
                <w:rFonts w:ascii="Times New Roman" w:hAnsi="Times New Roman" w:cs="Times New Roman"/>
                <w:sz w:val="24"/>
                <w:szCs w:val="24"/>
              </w:rPr>
              <w:t>Rendezvény ételsora</w:t>
            </w:r>
          </w:p>
        </w:tc>
        <w:tc>
          <w:tcPr>
            <w:tcW w:w="2056" w:type="dxa"/>
          </w:tcPr>
          <w:p w14:paraId="30E182E7" w14:textId="77777777" w:rsidR="00613DF0" w:rsidRPr="00B91532" w:rsidRDefault="00613DF0" w:rsidP="006556D0">
            <w:pPr>
              <w:autoSpaceDE w:val="0"/>
              <w:autoSpaceDN w:val="0"/>
              <w:adjustRightInd w:val="0"/>
              <w:rPr>
                <w:rFonts w:ascii="Times New Roman" w:hAnsi="Times New Roman" w:cs="Times New Roman"/>
                <w:sz w:val="24"/>
                <w:szCs w:val="24"/>
              </w:rPr>
            </w:pPr>
            <w:r w:rsidRPr="00B91532">
              <w:rPr>
                <w:rFonts w:ascii="Times New Roman" w:hAnsi="Times New Roman" w:cs="Times New Roman"/>
                <w:sz w:val="24"/>
                <w:szCs w:val="24"/>
              </w:rPr>
              <w:t>A cukrászati termelés alapjai</w:t>
            </w:r>
          </w:p>
        </w:tc>
        <w:tc>
          <w:tcPr>
            <w:tcW w:w="683" w:type="dxa"/>
          </w:tcPr>
          <w:p w14:paraId="56679249" w14:textId="77777777" w:rsidR="00613DF0" w:rsidRPr="00947F57" w:rsidRDefault="00613DF0" w:rsidP="006556D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5E63E777" w14:textId="4C07FF98" w:rsidR="00613DF0" w:rsidRPr="00947F57" w:rsidRDefault="00F67703" w:rsidP="006556D0">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7</w:t>
            </w:r>
            <w:r w:rsidR="00613DF0">
              <w:rPr>
                <w:rFonts w:ascii="Times New Roman" w:hAnsi="Times New Roman" w:cs="Times New Roman"/>
                <w:i/>
                <w:iCs/>
                <w:sz w:val="24"/>
                <w:szCs w:val="24"/>
              </w:rPr>
              <w:t>-</w:t>
            </w:r>
            <w:r>
              <w:rPr>
                <w:rFonts w:ascii="Times New Roman" w:hAnsi="Times New Roman" w:cs="Times New Roman"/>
                <w:i/>
                <w:iCs/>
                <w:sz w:val="24"/>
                <w:szCs w:val="24"/>
              </w:rPr>
              <w:t>12</w:t>
            </w:r>
            <w:r w:rsidR="00613DF0">
              <w:rPr>
                <w:rFonts w:ascii="Times New Roman" w:hAnsi="Times New Roman" w:cs="Times New Roman"/>
                <w:i/>
                <w:iCs/>
                <w:sz w:val="24"/>
                <w:szCs w:val="24"/>
              </w:rPr>
              <w:t>. hét</w:t>
            </w:r>
          </w:p>
        </w:tc>
        <w:tc>
          <w:tcPr>
            <w:tcW w:w="1816" w:type="dxa"/>
          </w:tcPr>
          <w:p w14:paraId="39B39E1E" w14:textId="77777777" w:rsidR="00613DF0" w:rsidRPr="00127EBE" w:rsidRDefault="00613DF0" w:rsidP="006556D0">
            <w:pPr>
              <w:spacing w:before="240"/>
              <w:rPr>
                <w:rFonts w:ascii="Times New Roman" w:hAnsi="Times New Roman" w:cs="Times New Roman"/>
                <w:i/>
                <w:iCs/>
                <w:sz w:val="24"/>
                <w:szCs w:val="24"/>
              </w:rPr>
            </w:pPr>
            <w:r w:rsidRPr="00127EBE">
              <w:rPr>
                <w:rFonts w:ascii="Times New Roman" w:hAnsi="Times New Roman" w:cs="Times New Roman"/>
                <w:i/>
                <w:sz w:val="24"/>
                <w:szCs w:val="24"/>
              </w:rPr>
              <w:t>Alkalomnak megfelelő ételsor</w:t>
            </w:r>
          </w:p>
        </w:tc>
      </w:tr>
      <w:tr w:rsidR="00AB6B5E" w:rsidRPr="00947F57" w14:paraId="6582BFF6" w14:textId="77777777" w:rsidTr="00AB6B5E">
        <w:tc>
          <w:tcPr>
            <w:tcW w:w="1830" w:type="dxa"/>
            <w:vMerge/>
          </w:tcPr>
          <w:p w14:paraId="18EA3B66" w14:textId="77777777" w:rsidR="00AB6B5E" w:rsidRPr="00947F57" w:rsidRDefault="00AB6B5E" w:rsidP="00AB6B5E">
            <w:pPr>
              <w:autoSpaceDE w:val="0"/>
              <w:autoSpaceDN w:val="0"/>
              <w:adjustRightInd w:val="0"/>
              <w:rPr>
                <w:rFonts w:ascii="Times New Roman" w:hAnsi="Times New Roman" w:cs="Times New Roman"/>
                <w:b/>
                <w:bCs/>
                <w:sz w:val="24"/>
                <w:szCs w:val="24"/>
              </w:rPr>
            </w:pPr>
          </w:p>
        </w:tc>
        <w:tc>
          <w:tcPr>
            <w:tcW w:w="1896" w:type="dxa"/>
          </w:tcPr>
          <w:p w14:paraId="6CF58155" w14:textId="3B2E88B8" w:rsidR="00AB6B5E"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3. </w:t>
            </w:r>
            <w:r w:rsidRPr="003B0092">
              <w:rPr>
                <w:rFonts w:ascii="Times New Roman" w:hAnsi="Times New Roman" w:cs="Times New Roman"/>
                <w:sz w:val="24"/>
                <w:szCs w:val="24"/>
              </w:rPr>
              <w:t>Rendezvény ételsora</w:t>
            </w:r>
          </w:p>
        </w:tc>
        <w:tc>
          <w:tcPr>
            <w:tcW w:w="2056" w:type="dxa"/>
          </w:tcPr>
          <w:p w14:paraId="216F8C72" w14:textId="0918F831" w:rsidR="00AB6B5E" w:rsidRPr="00B91532" w:rsidRDefault="00AB6B5E" w:rsidP="00AB6B5E">
            <w:pPr>
              <w:autoSpaceDE w:val="0"/>
              <w:autoSpaceDN w:val="0"/>
              <w:adjustRightInd w:val="0"/>
              <w:rPr>
                <w:rFonts w:ascii="Times New Roman" w:hAnsi="Times New Roman" w:cs="Times New Roman"/>
                <w:sz w:val="24"/>
                <w:szCs w:val="24"/>
              </w:rPr>
            </w:pPr>
            <w:r w:rsidRPr="00B91532">
              <w:rPr>
                <w:rFonts w:ascii="Times New Roman" w:hAnsi="Times New Roman" w:cs="Times New Roman"/>
                <w:sz w:val="24"/>
                <w:szCs w:val="24"/>
              </w:rPr>
              <w:t>Az ételkészítés alapjai</w:t>
            </w:r>
          </w:p>
        </w:tc>
        <w:tc>
          <w:tcPr>
            <w:tcW w:w="683" w:type="dxa"/>
          </w:tcPr>
          <w:p w14:paraId="4F6BC0EA" w14:textId="4292B1F6" w:rsidR="00AB6B5E" w:rsidRDefault="00AB6B5E" w:rsidP="00AB6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73D4A021" w14:textId="75EC2974" w:rsidR="00AB6B5E" w:rsidRDefault="00636A1C" w:rsidP="00AB6B5E">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1-6</w:t>
            </w:r>
            <w:r w:rsidR="00AB6B5E">
              <w:rPr>
                <w:rFonts w:ascii="Times New Roman" w:hAnsi="Times New Roman" w:cs="Times New Roman"/>
                <w:i/>
                <w:iCs/>
                <w:sz w:val="24"/>
                <w:szCs w:val="24"/>
              </w:rPr>
              <w:t>. hét</w:t>
            </w:r>
          </w:p>
        </w:tc>
        <w:tc>
          <w:tcPr>
            <w:tcW w:w="1816" w:type="dxa"/>
          </w:tcPr>
          <w:p w14:paraId="3F100AFF" w14:textId="17442E8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Alkalomnak megfelelő ételsor</w:t>
            </w:r>
          </w:p>
        </w:tc>
      </w:tr>
      <w:tr w:rsidR="00AB6B5E" w:rsidRPr="00947F57" w14:paraId="23D852D4" w14:textId="77777777" w:rsidTr="00AB6B5E">
        <w:tc>
          <w:tcPr>
            <w:tcW w:w="1830" w:type="dxa"/>
            <w:vMerge/>
          </w:tcPr>
          <w:p w14:paraId="4CE0251A" w14:textId="77777777" w:rsidR="00AB6B5E" w:rsidRPr="00947F57" w:rsidRDefault="00AB6B5E" w:rsidP="00AB6B5E">
            <w:pPr>
              <w:autoSpaceDE w:val="0"/>
              <w:autoSpaceDN w:val="0"/>
              <w:adjustRightInd w:val="0"/>
              <w:rPr>
                <w:rFonts w:ascii="Times New Roman" w:hAnsi="Times New Roman" w:cs="Times New Roman"/>
                <w:b/>
                <w:bCs/>
                <w:sz w:val="24"/>
                <w:szCs w:val="24"/>
              </w:rPr>
            </w:pPr>
          </w:p>
        </w:tc>
        <w:tc>
          <w:tcPr>
            <w:tcW w:w="1896" w:type="dxa"/>
          </w:tcPr>
          <w:p w14:paraId="4DFC38E7"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4. </w:t>
            </w:r>
            <w:r w:rsidRPr="003B0092">
              <w:rPr>
                <w:rFonts w:ascii="Times New Roman" w:hAnsi="Times New Roman" w:cs="Times New Roman"/>
                <w:sz w:val="24"/>
                <w:szCs w:val="24"/>
              </w:rPr>
              <w:t>Rendezvény italsora</w:t>
            </w:r>
          </w:p>
        </w:tc>
        <w:tc>
          <w:tcPr>
            <w:tcW w:w="2056" w:type="dxa"/>
          </w:tcPr>
          <w:p w14:paraId="601FC351" w14:textId="01CAD606" w:rsidR="00AB6B5E" w:rsidRPr="00B91532" w:rsidRDefault="00AB6B5E" w:rsidP="00AB6B5E">
            <w:pPr>
              <w:autoSpaceDE w:val="0"/>
              <w:autoSpaceDN w:val="0"/>
              <w:adjustRightInd w:val="0"/>
              <w:rPr>
                <w:rFonts w:ascii="Times New Roman" w:hAnsi="Times New Roman" w:cs="Times New Roman"/>
                <w:sz w:val="24"/>
                <w:szCs w:val="24"/>
              </w:rPr>
            </w:pPr>
            <w:r w:rsidRPr="00B91532">
              <w:rPr>
                <w:rFonts w:ascii="Times New Roman" w:hAnsi="Times New Roman" w:cs="Times New Roman"/>
                <w:sz w:val="24"/>
                <w:szCs w:val="24"/>
              </w:rPr>
              <w:t>A vendégtéri értékesítés alapjai</w:t>
            </w:r>
          </w:p>
        </w:tc>
        <w:tc>
          <w:tcPr>
            <w:tcW w:w="683" w:type="dxa"/>
          </w:tcPr>
          <w:p w14:paraId="3D94EC9E" w14:textId="77777777" w:rsidR="00AB6B5E" w:rsidRPr="00947F57" w:rsidRDefault="00AB6B5E" w:rsidP="00AB6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15463C59" w14:textId="6860AA5D" w:rsidR="00AB6B5E" w:rsidRPr="00947F57" w:rsidRDefault="00F67703" w:rsidP="00AB6B5E">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7-12</w:t>
            </w:r>
            <w:r w:rsidR="00AB6B5E">
              <w:rPr>
                <w:rFonts w:ascii="Times New Roman" w:hAnsi="Times New Roman" w:cs="Times New Roman"/>
                <w:i/>
                <w:iCs/>
                <w:sz w:val="24"/>
                <w:szCs w:val="24"/>
              </w:rPr>
              <w:t>. hét</w:t>
            </w:r>
          </w:p>
        </w:tc>
        <w:tc>
          <w:tcPr>
            <w:tcW w:w="1816" w:type="dxa"/>
          </w:tcPr>
          <w:p w14:paraId="4285D8BB" w14:textId="77777777" w:rsidR="00AB6B5E" w:rsidRPr="00127EBE" w:rsidRDefault="00AB6B5E" w:rsidP="00AB6B5E">
            <w:pPr>
              <w:spacing w:before="240"/>
              <w:rPr>
                <w:rFonts w:ascii="Times New Roman" w:hAnsi="Times New Roman" w:cs="Times New Roman"/>
                <w:i/>
                <w:iCs/>
                <w:sz w:val="24"/>
                <w:szCs w:val="24"/>
              </w:rPr>
            </w:pPr>
            <w:r w:rsidRPr="00127EBE">
              <w:rPr>
                <w:rFonts w:ascii="Times New Roman" w:hAnsi="Times New Roman" w:cs="Times New Roman"/>
                <w:i/>
                <w:sz w:val="24"/>
                <w:szCs w:val="24"/>
              </w:rPr>
              <w:t>Alkalomnak megfelelő italsor</w:t>
            </w:r>
          </w:p>
        </w:tc>
      </w:tr>
      <w:tr w:rsidR="00AB6B5E" w:rsidRPr="00947F57" w14:paraId="4CBAE5B9" w14:textId="77777777" w:rsidTr="00AB6B5E">
        <w:tc>
          <w:tcPr>
            <w:tcW w:w="1830" w:type="dxa"/>
            <w:vMerge/>
          </w:tcPr>
          <w:p w14:paraId="3CEE6123" w14:textId="77777777" w:rsidR="00AB6B5E" w:rsidRPr="00947F57" w:rsidRDefault="00AB6B5E" w:rsidP="00AB6B5E">
            <w:pPr>
              <w:spacing w:before="240"/>
              <w:rPr>
                <w:rFonts w:ascii="Times New Roman" w:hAnsi="Times New Roman" w:cs="Times New Roman"/>
                <w:sz w:val="24"/>
                <w:szCs w:val="24"/>
              </w:rPr>
            </w:pPr>
          </w:p>
        </w:tc>
        <w:tc>
          <w:tcPr>
            <w:tcW w:w="1896" w:type="dxa"/>
          </w:tcPr>
          <w:p w14:paraId="2011588E"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5. </w:t>
            </w:r>
            <w:r w:rsidRPr="003B0092">
              <w:rPr>
                <w:rFonts w:ascii="Times New Roman" w:hAnsi="Times New Roman" w:cs="Times New Roman"/>
                <w:sz w:val="24"/>
                <w:szCs w:val="24"/>
              </w:rPr>
              <w:t>Csekklista</w:t>
            </w:r>
          </w:p>
        </w:tc>
        <w:tc>
          <w:tcPr>
            <w:tcW w:w="2056" w:type="dxa"/>
          </w:tcPr>
          <w:p w14:paraId="547EF515" w14:textId="77777777" w:rsidR="00AB6B5E" w:rsidRPr="00B91532" w:rsidRDefault="00AB6B5E" w:rsidP="00AB6B5E">
            <w:pPr>
              <w:rPr>
                <w:rFonts w:ascii="Times New Roman" w:hAnsi="Times New Roman" w:cs="Times New Roman"/>
                <w:sz w:val="24"/>
                <w:szCs w:val="24"/>
              </w:rPr>
            </w:pPr>
            <w:r w:rsidRPr="00B91532">
              <w:rPr>
                <w:rFonts w:ascii="Times New Roman" w:hAnsi="Times New Roman" w:cs="Times New Roman"/>
                <w:sz w:val="24"/>
                <w:szCs w:val="24"/>
              </w:rPr>
              <w:t>A vendégtéri értékesítés alapjai</w:t>
            </w:r>
          </w:p>
        </w:tc>
        <w:tc>
          <w:tcPr>
            <w:tcW w:w="683" w:type="dxa"/>
          </w:tcPr>
          <w:p w14:paraId="258D1AFF"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2.</w:t>
            </w:r>
          </w:p>
        </w:tc>
        <w:tc>
          <w:tcPr>
            <w:tcW w:w="1216" w:type="dxa"/>
          </w:tcPr>
          <w:p w14:paraId="31515F7C" w14:textId="5742390B" w:rsidR="00AB6B5E" w:rsidRPr="00FE0B4E" w:rsidRDefault="00F67703" w:rsidP="00AB6B5E">
            <w:pPr>
              <w:spacing w:before="240"/>
              <w:rPr>
                <w:rFonts w:ascii="Times New Roman" w:hAnsi="Times New Roman" w:cs="Times New Roman"/>
                <w:i/>
                <w:sz w:val="24"/>
                <w:szCs w:val="24"/>
              </w:rPr>
            </w:pPr>
            <w:r>
              <w:rPr>
                <w:rFonts w:ascii="Times New Roman" w:hAnsi="Times New Roman" w:cs="Times New Roman"/>
                <w:i/>
                <w:sz w:val="24"/>
                <w:szCs w:val="24"/>
              </w:rPr>
              <w:t>13-1</w:t>
            </w:r>
            <w:r w:rsidR="00EC77DC">
              <w:rPr>
                <w:rFonts w:ascii="Times New Roman" w:hAnsi="Times New Roman" w:cs="Times New Roman"/>
                <w:i/>
                <w:sz w:val="24"/>
                <w:szCs w:val="24"/>
              </w:rPr>
              <w:t>4</w:t>
            </w:r>
            <w:r w:rsidR="00AB6B5E" w:rsidRPr="00FE0B4E">
              <w:rPr>
                <w:rFonts w:ascii="Times New Roman" w:hAnsi="Times New Roman" w:cs="Times New Roman"/>
                <w:i/>
                <w:sz w:val="24"/>
                <w:szCs w:val="24"/>
              </w:rPr>
              <w:t>. hét</w:t>
            </w:r>
          </w:p>
        </w:tc>
        <w:tc>
          <w:tcPr>
            <w:tcW w:w="1816" w:type="dxa"/>
          </w:tcPr>
          <w:p w14:paraId="19C8F064"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Eszközismeret, eszközlista</w:t>
            </w:r>
          </w:p>
        </w:tc>
      </w:tr>
      <w:tr w:rsidR="00AB6B5E" w:rsidRPr="00947F57" w14:paraId="3BB84C03" w14:textId="77777777" w:rsidTr="00AB6B5E">
        <w:tc>
          <w:tcPr>
            <w:tcW w:w="1830" w:type="dxa"/>
            <w:vMerge/>
          </w:tcPr>
          <w:p w14:paraId="390BC94B" w14:textId="77777777" w:rsidR="00AB6B5E" w:rsidRPr="00947F57" w:rsidRDefault="00AB6B5E" w:rsidP="00AB6B5E">
            <w:pPr>
              <w:spacing w:before="240"/>
              <w:rPr>
                <w:rFonts w:ascii="Times New Roman" w:hAnsi="Times New Roman" w:cs="Times New Roman"/>
                <w:sz w:val="24"/>
                <w:szCs w:val="24"/>
              </w:rPr>
            </w:pPr>
          </w:p>
        </w:tc>
        <w:tc>
          <w:tcPr>
            <w:tcW w:w="1896" w:type="dxa"/>
          </w:tcPr>
          <w:p w14:paraId="143608FB"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6. </w:t>
            </w:r>
            <w:r w:rsidRPr="003B0092">
              <w:rPr>
                <w:rFonts w:ascii="Times New Roman" w:hAnsi="Times New Roman" w:cs="Times New Roman"/>
                <w:sz w:val="24"/>
                <w:szCs w:val="24"/>
              </w:rPr>
              <w:t>Nyersanyagigény meghatározása, kalkuláció</w:t>
            </w:r>
          </w:p>
        </w:tc>
        <w:tc>
          <w:tcPr>
            <w:tcW w:w="2056" w:type="dxa"/>
          </w:tcPr>
          <w:p w14:paraId="78034AA4" w14:textId="16910206" w:rsidR="00AB6B5E" w:rsidRPr="00B91532" w:rsidRDefault="00F67703" w:rsidP="00AB6B5E">
            <w:pPr>
              <w:rPr>
                <w:rFonts w:ascii="Times New Roman" w:hAnsi="Times New Roman" w:cs="Times New Roman"/>
                <w:sz w:val="24"/>
                <w:szCs w:val="24"/>
              </w:rPr>
            </w:pPr>
            <w:r w:rsidRPr="00B91532">
              <w:rPr>
                <w:rFonts w:ascii="Times New Roman" w:hAnsi="Times New Roman" w:cs="Times New Roman"/>
                <w:sz w:val="24"/>
                <w:szCs w:val="24"/>
              </w:rPr>
              <w:t>A cukrászati termelés alapjai</w:t>
            </w:r>
          </w:p>
        </w:tc>
        <w:tc>
          <w:tcPr>
            <w:tcW w:w="683" w:type="dxa"/>
          </w:tcPr>
          <w:p w14:paraId="31535E08" w14:textId="2290F033" w:rsidR="00AB6B5E" w:rsidRPr="00947F57" w:rsidRDefault="00F67703" w:rsidP="00AB6B5E">
            <w:pPr>
              <w:spacing w:before="240"/>
              <w:rPr>
                <w:rFonts w:ascii="Times New Roman" w:hAnsi="Times New Roman" w:cs="Times New Roman"/>
                <w:sz w:val="24"/>
                <w:szCs w:val="24"/>
              </w:rPr>
            </w:pPr>
            <w:r>
              <w:rPr>
                <w:rFonts w:ascii="Times New Roman" w:hAnsi="Times New Roman" w:cs="Times New Roman"/>
                <w:sz w:val="24"/>
                <w:szCs w:val="24"/>
              </w:rPr>
              <w:t>3</w:t>
            </w:r>
            <w:r w:rsidR="00AB6B5E">
              <w:rPr>
                <w:rFonts w:ascii="Times New Roman" w:hAnsi="Times New Roman" w:cs="Times New Roman"/>
                <w:sz w:val="24"/>
                <w:szCs w:val="24"/>
              </w:rPr>
              <w:t>.</w:t>
            </w:r>
          </w:p>
        </w:tc>
        <w:tc>
          <w:tcPr>
            <w:tcW w:w="1216" w:type="dxa"/>
          </w:tcPr>
          <w:p w14:paraId="664B1479" w14:textId="41285935" w:rsidR="00AB6B5E" w:rsidRPr="00FE0B4E" w:rsidRDefault="00F67703" w:rsidP="00AB6B5E">
            <w:pPr>
              <w:spacing w:before="240"/>
              <w:rPr>
                <w:rFonts w:ascii="Times New Roman" w:hAnsi="Times New Roman" w:cs="Times New Roman"/>
                <w:i/>
                <w:sz w:val="24"/>
                <w:szCs w:val="24"/>
              </w:rPr>
            </w:pPr>
            <w:r>
              <w:rPr>
                <w:rFonts w:ascii="Times New Roman" w:hAnsi="Times New Roman" w:cs="Times New Roman"/>
                <w:i/>
                <w:sz w:val="24"/>
                <w:szCs w:val="24"/>
              </w:rPr>
              <w:t>13-15</w:t>
            </w:r>
            <w:r w:rsidR="00AB6B5E" w:rsidRPr="00FE0B4E">
              <w:rPr>
                <w:rFonts w:ascii="Times New Roman" w:hAnsi="Times New Roman" w:cs="Times New Roman"/>
                <w:i/>
                <w:sz w:val="24"/>
                <w:szCs w:val="24"/>
              </w:rPr>
              <w:t>. hét</w:t>
            </w:r>
          </w:p>
        </w:tc>
        <w:tc>
          <w:tcPr>
            <w:tcW w:w="1816" w:type="dxa"/>
          </w:tcPr>
          <w:p w14:paraId="695D4F4E"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Nyersanyagok megismerése, kiválasztása</w:t>
            </w:r>
          </w:p>
        </w:tc>
      </w:tr>
      <w:tr w:rsidR="00F67703" w:rsidRPr="00947F57" w14:paraId="48D8C776" w14:textId="77777777" w:rsidTr="00AB6B5E">
        <w:tc>
          <w:tcPr>
            <w:tcW w:w="1830" w:type="dxa"/>
            <w:vMerge/>
          </w:tcPr>
          <w:p w14:paraId="07469F79" w14:textId="77777777" w:rsidR="00F67703" w:rsidRPr="00947F57" w:rsidRDefault="00F67703" w:rsidP="00AB6B5E">
            <w:pPr>
              <w:spacing w:before="240"/>
              <w:rPr>
                <w:rFonts w:ascii="Times New Roman" w:hAnsi="Times New Roman" w:cs="Times New Roman"/>
                <w:sz w:val="24"/>
                <w:szCs w:val="24"/>
              </w:rPr>
            </w:pPr>
          </w:p>
        </w:tc>
        <w:tc>
          <w:tcPr>
            <w:tcW w:w="1896" w:type="dxa"/>
          </w:tcPr>
          <w:p w14:paraId="3B6094E9" w14:textId="0C6033CD" w:rsidR="00F67703" w:rsidRDefault="00F67703" w:rsidP="00AB6B5E">
            <w:pPr>
              <w:spacing w:before="240"/>
              <w:rPr>
                <w:rFonts w:ascii="Times New Roman" w:hAnsi="Times New Roman" w:cs="Times New Roman"/>
                <w:sz w:val="24"/>
                <w:szCs w:val="24"/>
              </w:rPr>
            </w:pPr>
            <w:r>
              <w:rPr>
                <w:rFonts w:ascii="Times New Roman" w:hAnsi="Times New Roman" w:cs="Times New Roman"/>
                <w:sz w:val="24"/>
                <w:szCs w:val="24"/>
              </w:rPr>
              <w:t xml:space="preserve">6. </w:t>
            </w:r>
            <w:r w:rsidRPr="003B0092">
              <w:rPr>
                <w:rFonts w:ascii="Times New Roman" w:hAnsi="Times New Roman" w:cs="Times New Roman"/>
                <w:sz w:val="24"/>
                <w:szCs w:val="24"/>
              </w:rPr>
              <w:t>Nyersanyagigény meghatározása, kalkuláció</w:t>
            </w:r>
          </w:p>
        </w:tc>
        <w:tc>
          <w:tcPr>
            <w:tcW w:w="2056" w:type="dxa"/>
          </w:tcPr>
          <w:p w14:paraId="033D9214" w14:textId="5C41FB80" w:rsidR="00F67703" w:rsidRPr="00B91532" w:rsidRDefault="00F67703" w:rsidP="00AB6B5E">
            <w:pPr>
              <w:rPr>
                <w:rFonts w:ascii="Times New Roman" w:hAnsi="Times New Roman" w:cs="Times New Roman"/>
                <w:sz w:val="24"/>
                <w:szCs w:val="24"/>
              </w:rPr>
            </w:pPr>
            <w:r w:rsidRPr="00B91532">
              <w:rPr>
                <w:rFonts w:ascii="Times New Roman" w:hAnsi="Times New Roman" w:cs="Times New Roman"/>
                <w:sz w:val="24"/>
                <w:szCs w:val="24"/>
              </w:rPr>
              <w:t>Az ételkészítés alapjai</w:t>
            </w:r>
          </w:p>
        </w:tc>
        <w:tc>
          <w:tcPr>
            <w:tcW w:w="683" w:type="dxa"/>
          </w:tcPr>
          <w:p w14:paraId="6C19BE2A" w14:textId="30E401D5" w:rsidR="00F67703" w:rsidRDefault="00F67703" w:rsidP="00AB6B5E">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32A1343E" w14:textId="5B3320A0" w:rsidR="00F67703" w:rsidRDefault="00C46345" w:rsidP="00AB6B5E">
            <w:pPr>
              <w:spacing w:before="240"/>
              <w:rPr>
                <w:rFonts w:ascii="Times New Roman" w:hAnsi="Times New Roman" w:cs="Times New Roman"/>
                <w:i/>
                <w:sz w:val="24"/>
                <w:szCs w:val="24"/>
              </w:rPr>
            </w:pPr>
            <w:r>
              <w:rPr>
                <w:rFonts w:ascii="Times New Roman" w:hAnsi="Times New Roman" w:cs="Times New Roman"/>
                <w:i/>
                <w:sz w:val="24"/>
                <w:szCs w:val="24"/>
              </w:rPr>
              <w:t>7-9</w:t>
            </w:r>
            <w:r w:rsidR="00EC77DC" w:rsidRPr="00FE0B4E">
              <w:rPr>
                <w:rFonts w:ascii="Times New Roman" w:hAnsi="Times New Roman" w:cs="Times New Roman"/>
                <w:i/>
                <w:sz w:val="24"/>
                <w:szCs w:val="24"/>
              </w:rPr>
              <w:t>. hét</w:t>
            </w:r>
          </w:p>
        </w:tc>
        <w:tc>
          <w:tcPr>
            <w:tcW w:w="1816" w:type="dxa"/>
          </w:tcPr>
          <w:p w14:paraId="6D5DF6FA" w14:textId="089B6701" w:rsidR="00F67703" w:rsidRPr="00127EBE" w:rsidRDefault="00F67703"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Nyersanyagok megismerése, kiválasztása</w:t>
            </w:r>
          </w:p>
        </w:tc>
      </w:tr>
      <w:tr w:rsidR="00AB6B5E" w:rsidRPr="00947F57" w14:paraId="748DD3F2" w14:textId="77777777" w:rsidTr="00AB6B5E">
        <w:tc>
          <w:tcPr>
            <w:tcW w:w="1830" w:type="dxa"/>
            <w:vMerge/>
          </w:tcPr>
          <w:p w14:paraId="2848DF6A" w14:textId="77777777" w:rsidR="00AB6B5E" w:rsidRPr="00947F57" w:rsidRDefault="00AB6B5E" w:rsidP="00AB6B5E">
            <w:pPr>
              <w:spacing w:before="240"/>
              <w:rPr>
                <w:rFonts w:ascii="Times New Roman" w:hAnsi="Times New Roman" w:cs="Times New Roman"/>
                <w:sz w:val="24"/>
                <w:szCs w:val="24"/>
              </w:rPr>
            </w:pPr>
          </w:p>
        </w:tc>
        <w:tc>
          <w:tcPr>
            <w:tcW w:w="1896" w:type="dxa"/>
          </w:tcPr>
          <w:p w14:paraId="0EAFB48F"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7. </w:t>
            </w:r>
            <w:r w:rsidRPr="003B0092">
              <w:rPr>
                <w:rFonts w:ascii="Times New Roman" w:hAnsi="Times New Roman" w:cs="Times New Roman"/>
                <w:sz w:val="24"/>
                <w:szCs w:val="24"/>
              </w:rPr>
              <w:t xml:space="preserve">Dolgozókkal szemben támasztott követelmények </w:t>
            </w:r>
          </w:p>
        </w:tc>
        <w:tc>
          <w:tcPr>
            <w:tcW w:w="2056" w:type="dxa"/>
          </w:tcPr>
          <w:p w14:paraId="71CD2952" w14:textId="77777777" w:rsidR="002C0661" w:rsidRDefault="006E1AD8" w:rsidP="006E1AD8">
            <w:pPr>
              <w:rPr>
                <w:rFonts w:ascii="Times New Roman" w:hAnsi="Times New Roman" w:cs="Times New Roman"/>
                <w:sz w:val="24"/>
                <w:szCs w:val="24"/>
              </w:rPr>
            </w:pPr>
            <w:r>
              <w:rPr>
                <w:rFonts w:ascii="Times New Roman" w:hAnsi="Times New Roman" w:cs="Times New Roman"/>
                <w:sz w:val="24"/>
                <w:szCs w:val="24"/>
              </w:rPr>
              <w:t>Kommunikáció és vendégkapcsolatok.</w:t>
            </w:r>
          </w:p>
          <w:p w14:paraId="05AE9DA1" w14:textId="3FD87BDE" w:rsidR="006E1AD8" w:rsidRPr="00B91532" w:rsidRDefault="006E1AD8" w:rsidP="006E1AD8">
            <w:pPr>
              <w:rPr>
                <w:rFonts w:ascii="Times New Roman" w:hAnsi="Times New Roman" w:cs="Times New Roman"/>
                <w:sz w:val="24"/>
                <w:szCs w:val="24"/>
              </w:rPr>
            </w:pPr>
            <w:r>
              <w:rPr>
                <w:rFonts w:ascii="Times New Roman" w:hAnsi="Times New Roman" w:cs="Times New Roman"/>
                <w:sz w:val="24"/>
                <w:szCs w:val="24"/>
              </w:rPr>
              <w:t>Munkabiztonság és egészségvédelem</w:t>
            </w:r>
          </w:p>
        </w:tc>
        <w:tc>
          <w:tcPr>
            <w:tcW w:w="683" w:type="dxa"/>
          </w:tcPr>
          <w:p w14:paraId="16E1EE80"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74876323" w14:textId="4A52DE8F" w:rsidR="00AB6B5E" w:rsidRPr="00FE0B4E" w:rsidRDefault="00AB6B5E" w:rsidP="00AB6B5E">
            <w:pPr>
              <w:spacing w:before="240"/>
              <w:rPr>
                <w:rFonts w:ascii="Times New Roman" w:hAnsi="Times New Roman" w:cs="Times New Roman"/>
                <w:i/>
                <w:sz w:val="24"/>
                <w:szCs w:val="24"/>
              </w:rPr>
            </w:pPr>
            <w:r w:rsidRPr="00FE0B4E">
              <w:rPr>
                <w:rFonts w:ascii="Times New Roman" w:hAnsi="Times New Roman" w:cs="Times New Roman"/>
                <w:i/>
                <w:sz w:val="24"/>
                <w:szCs w:val="24"/>
              </w:rPr>
              <w:t>1</w:t>
            </w:r>
            <w:r w:rsidR="00EC77DC">
              <w:rPr>
                <w:rFonts w:ascii="Times New Roman" w:hAnsi="Times New Roman" w:cs="Times New Roman"/>
                <w:i/>
                <w:sz w:val="24"/>
                <w:szCs w:val="24"/>
              </w:rPr>
              <w:t>-2</w:t>
            </w:r>
            <w:r w:rsidRPr="00FE0B4E">
              <w:rPr>
                <w:rFonts w:ascii="Times New Roman" w:hAnsi="Times New Roman" w:cs="Times New Roman"/>
                <w:i/>
                <w:sz w:val="24"/>
                <w:szCs w:val="24"/>
              </w:rPr>
              <w:t>. hét</w:t>
            </w:r>
          </w:p>
        </w:tc>
        <w:tc>
          <w:tcPr>
            <w:tcW w:w="1816" w:type="dxa"/>
          </w:tcPr>
          <w:p w14:paraId="08F3303A"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Elvárásoknak megfelelő munkavégzés</w:t>
            </w:r>
          </w:p>
        </w:tc>
      </w:tr>
      <w:tr w:rsidR="00AB6B5E" w:rsidRPr="00947F57" w14:paraId="775294A0" w14:textId="77777777" w:rsidTr="00AB6B5E">
        <w:tc>
          <w:tcPr>
            <w:tcW w:w="1830" w:type="dxa"/>
            <w:vMerge/>
          </w:tcPr>
          <w:p w14:paraId="0008D192" w14:textId="77777777" w:rsidR="00AB6B5E" w:rsidRPr="00947F57" w:rsidRDefault="00AB6B5E" w:rsidP="00AB6B5E">
            <w:pPr>
              <w:spacing w:before="240"/>
              <w:rPr>
                <w:rFonts w:ascii="Times New Roman" w:hAnsi="Times New Roman" w:cs="Times New Roman"/>
                <w:sz w:val="24"/>
                <w:szCs w:val="24"/>
              </w:rPr>
            </w:pPr>
          </w:p>
        </w:tc>
        <w:tc>
          <w:tcPr>
            <w:tcW w:w="1896" w:type="dxa"/>
          </w:tcPr>
          <w:p w14:paraId="6D5C7BD1"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8. </w:t>
            </w:r>
            <w:r w:rsidRPr="003B0092">
              <w:rPr>
                <w:rFonts w:ascii="Times New Roman" w:hAnsi="Times New Roman" w:cs="Times New Roman"/>
                <w:sz w:val="24"/>
                <w:szCs w:val="24"/>
              </w:rPr>
              <w:t>Technikai háttér</w:t>
            </w:r>
          </w:p>
        </w:tc>
        <w:tc>
          <w:tcPr>
            <w:tcW w:w="2056" w:type="dxa"/>
          </w:tcPr>
          <w:p w14:paraId="10070075" w14:textId="679D5EAE" w:rsidR="00AB6B5E" w:rsidRPr="00B91532" w:rsidRDefault="00EC77DC" w:rsidP="00AB6B5E">
            <w:pPr>
              <w:rPr>
                <w:rFonts w:ascii="Times New Roman" w:hAnsi="Times New Roman" w:cs="Times New Roman"/>
                <w:sz w:val="24"/>
                <w:szCs w:val="24"/>
              </w:rPr>
            </w:pPr>
            <w:r w:rsidRPr="00B91532">
              <w:rPr>
                <w:rFonts w:ascii="Times New Roman" w:hAnsi="Times New Roman" w:cs="Times New Roman"/>
                <w:sz w:val="24"/>
                <w:szCs w:val="24"/>
              </w:rPr>
              <w:t>A vendégtéri értékesítés alapjai</w:t>
            </w:r>
          </w:p>
        </w:tc>
        <w:tc>
          <w:tcPr>
            <w:tcW w:w="683" w:type="dxa"/>
          </w:tcPr>
          <w:p w14:paraId="77A94F9C"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2.</w:t>
            </w:r>
          </w:p>
        </w:tc>
        <w:tc>
          <w:tcPr>
            <w:tcW w:w="1216" w:type="dxa"/>
          </w:tcPr>
          <w:p w14:paraId="355FFBF9" w14:textId="1C8AD0B3" w:rsidR="00AB6B5E" w:rsidRPr="00FE0B4E" w:rsidRDefault="00EC77DC" w:rsidP="00AB6B5E">
            <w:pPr>
              <w:spacing w:before="240"/>
              <w:rPr>
                <w:rFonts w:ascii="Times New Roman" w:hAnsi="Times New Roman" w:cs="Times New Roman"/>
                <w:i/>
                <w:sz w:val="24"/>
                <w:szCs w:val="24"/>
              </w:rPr>
            </w:pPr>
            <w:r>
              <w:rPr>
                <w:rFonts w:ascii="Times New Roman" w:hAnsi="Times New Roman" w:cs="Times New Roman"/>
                <w:i/>
                <w:sz w:val="24"/>
                <w:szCs w:val="24"/>
              </w:rPr>
              <w:t>15-16</w:t>
            </w:r>
            <w:r w:rsidR="00AB6B5E" w:rsidRPr="00FE0B4E">
              <w:rPr>
                <w:rFonts w:ascii="Times New Roman" w:hAnsi="Times New Roman" w:cs="Times New Roman"/>
                <w:i/>
                <w:sz w:val="24"/>
                <w:szCs w:val="24"/>
              </w:rPr>
              <w:t>. hét</w:t>
            </w:r>
          </w:p>
        </w:tc>
        <w:tc>
          <w:tcPr>
            <w:tcW w:w="1816" w:type="dxa"/>
          </w:tcPr>
          <w:p w14:paraId="3E52534D"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Együttműködés a partnerekkel</w:t>
            </w:r>
          </w:p>
        </w:tc>
      </w:tr>
      <w:tr w:rsidR="00AB6B5E" w:rsidRPr="00947F57" w14:paraId="07AF4C85" w14:textId="77777777" w:rsidTr="00AB6B5E">
        <w:tc>
          <w:tcPr>
            <w:tcW w:w="1830" w:type="dxa"/>
            <w:vMerge/>
          </w:tcPr>
          <w:p w14:paraId="361CAE4B" w14:textId="77777777" w:rsidR="00AB6B5E" w:rsidRPr="00947F57" w:rsidRDefault="00AB6B5E" w:rsidP="00AB6B5E">
            <w:pPr>
              <w:spacing w:before="240"/>
              <w:rPr>
                <w:rFonts w:ascii="Times New Roman" w:hAnsi="Times New Roman" w:cs="Times New Roman"/>
                <w:sz w:val="24"/>
                <w:szCs w:val="24"/>
              </w:rPr>
            </w:pPr>
          </w:p>
        </w:tc>
        <w:tc>
          <w:tcPr>
            <w:tcW w:w="1896" w:type="dxa"/>
          </w:tcPr>
          <w:p w14:paraId="055749F1"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9. </w:t>
            </w:r>
            <w:r w:rsidRPr="003B0092">
              <w:rPr>
                <w:rFonts w:ascii="Times New Roman" w:hAnsi="Times New Roman" w:cs="Times New Roman"/>
                <w:sz w:val="24"/>
                <w:szCs w:val="24"/>
              </w:rPr>
              <w:t>Marketing</w:t>
            </w:r>
          </w:p>
        </w:tc>
        <w:tc>
          <w:tcPr>
            <w:tcW w:w="2056" w:type="dxa"/>
          </w:tcPr>
          <w:p w14:paraId="42917D64" w14:textId="77777777" w:rsidR="00AB6B5E" w:rsidRDefault="00C46345" w:rsidP="00AB6B5E">
            <w:pPr>
              <w:rPr>
                <w:rFonts w:ascii="Times New Roman" w:hAnsi="Times New Roman" w:cs="Times New Roman"/>
                <w:sz w:val="24"/>
                <w:szCs w:val="24"/>
              </w:rPr>
            </w:pPr>
            <w:r>
              <w:rPr>
                <w:rFonts w:ascii="Times New Roman" w:hAnsi="Times New Roman" w:cs="Times New Roman"/>
                <w:sz w:val="24"/>
                <w:szCs w:val="24"/>
              </w:rPr>
              <w:t>Digitális eszközök a vendéglátásban</w:t>
            </w:r>
          </w:p>
          <w:p w14:paraId="00BC5C1A" w14:textId="0DD7CC45" w:rsidR="002C4B44" w:rsidRPr="00B91532" w:rsidRDefault="002C4B44" w:rsidP="00AB6B5E">
            <w:pPr>
              <w:rPr>
                <w:rFonts w:ascii="Times New Roman" w:hAnsi="Times New Roman" w:cs="Times New Roman"/>
                <w:sz w:val="24"/>
                <w:szCs w:val="24"/>
              </w:rPr>
            </w:pPr>
            <w:r w:rsidRPr="003B0092">
              <w:rPr>
                <w:rFonts w:ascii="Times New Roman" w:hAnsi="Times New Roman" w:cs="Times New Roman"/>
                <w:sz w:val="24"/>
                <w:szCs w:val="24"/>
              </w:rPr>
              <w:t xml:space="preserve">Digitális </w:t>
            </w:r>
            <w:r>
              <w:rPr>
                <w:rFonts w:ascii="Times New Roman" w:hAnsi="Times New Roman" w:cs="Times New Roman"/>
                <w:sz w:val="24"/>
                <w:szCs w:val="24"/>
              </w:rPr>
              <w:t>tananyagtartalmak alkalmazása</w:t>
            </w:r>
          </w:p>
        </w:tc>
        <w:tc>
          <w:tcPr>
            <w:tcW w:w="683" w:type="dxa"/>
          </w:tcPr>
          <w:p w14:paraId="5525F1BD"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4.</w:t>
            </w:r>
          </w:p>
        </w:tc>
        <w:tc>
          <w:tcPr>
            <w:tcW w:w="1216" w:type="dxa"/>
          </w:tcPr>
          <w:p w14:paraId="2BB7C484" w14:textId="67F0E480" w:rsidR="00AB6B5E" w:rsidRPr="00FE0B4E" w:rsidRDefault="00A64427" w:rsidP="00AB6B5E">
            <w:pPr>
              <w:spacing w:before="240"/>
              <w:rPr>
                <w:rFonts w:ascii="Times New Roman" w:hAnsi="Times New Roman" w:cs="Times New Roman"/>
                <w:i/>
                <w:sz w:val="24"/>
                <w:szCs w:val="24"/>
              </w:rPr>
            </w:pPr>
            <w:r>
              <w:rPr>
                <w:rFonts w:ascii="Times New Roman" w:hAnsi="Times New Roman" w:cs="Times New Roman"/>
                <w:i/>
                <w:sz w:val="24"/>
                <w:szCs w:val="24"/>
              </w:rPr>
              <w:t>5-8</w:t>
            </w:r>
            <w:r w:rsidR="00AB6B5E">
              <w:rPr>
                <w:rFonts w:ascii="Times New Roman" w:hAnsi="Times New Roman" w:cs="Times New Roman"/>
                <w:i/>
                <w:sz w:val="24"/>
                <w:szCs w:val="24"/>
              </w:rPr>
              <w:t>. hét</w:t>
            </w:r>
          </w:p>
        </w:tc>
        <w:tc>
          <w:tcPr>
            <w:tcW w:w="1816" w:type="dxa"/>
          </w:tcPr>
          <w:p w14:paraId="43FACDA0"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Megfelelő figyelemfelkeltés</w:t>
            </w:r>
          </w:p>
        </w:tc>
      </w:tr>
      <w:tr w:rsidR="00AB6B5E" w:rsidRPr="00947F57" w14:paraId="6620D0C6" w14:textId="77777777" w:rsidTr="00AB6B5E">
        <w:tc>
          <w:tcPr>
            <w:tcW w:w="1830" w:type="dxa"/>
            <w:vMerge/>
          </w:tcPr>
          <w:p w14:paraId="6B17322D" w14:textId="77777777" w:rsidR="00AB6B5E" w:rsidRPr="00947F57" w:rsidRDefault="00AB6B5E" w:rsidP="00AB6B5E">
            <w:pPr>
              <w:spacing w:before="240"/>
              <w:rPr>
                <w:rFonts w:ascii="Times New Roman" w:hAnsi="Times New Roman" w:cs="Times New Roman"/>
                <w:sz w:val="24"/>
                <w:szCs w:val="24"/>
              </w:rPr>
            </w:pPr>
          </w:p>
        </w:tc>
        <w:tc>
          <w:tcPr>
            <w:tcW w:w="1896" w:type="dxa"/>
          </w:tcPr>
          <w:p w14:paraId="73ECDA76"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10. </w:t>
            </w:r>
            <w:r w:rsidRPr="003B0092">
              <w:rPr>
                <w:rFonts w:ascii="Times New Roman" w:hAnsi="Times New Roman" w:cs="Times New Roman"/>
                <w:sz w:val="24"/>
                <w:szCs w:val="24"/>
              </w:rPr>
              <w:t>Költségvetés</w:t>
            </w:r>
          </w:p>
        </w:tc>
        <w:tc>
          <w:tcPr>
            <w:tcW w:w="2056" w:type="dxa"/>
          </w:tcPr>
          <w:p w14:paraId="6085D348" w14:textId="707E9E50" w:rsidR="00AB6B5E" w:rsidRPr="00B91532" w:rsidRDefault="00D4510C" w:rsidP="00AB6B5E">
            <w:pPr>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09075916"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79F151FE" w14:textId="0F6CA3DB" w:rsidR="00AB6B5E" w:rsidRPr="00FE0B4E" w:rsidRDefault="00AB6B5E" w:rsidP="00AB6B5E">
            <w:pPr>
              <w:spacing w:before="240"/>
              <w:rPr>
                <w:rFonts w:ascii="Times New Roman" w:hAnsi="Times New Roman" w:cs="Times New Roman"/>
                <w:i/>
                <w:sz w:val="24"/>
                <w:szCs w:val="24"/>
              </w:rPr>
            </w:pPr>
            <w:r>
              <w:rPr>
                <w:rFonts w:ascii="Times New Roman" w:hAnsi="Times New Roman" w:cs="Times New Roman"/>
                <w:i/>
                <w:sz w:val="24"/>
                <w:szCs w:val="24"/>
              </w:rPr>
              <w:t>7-9. hét</w:t>
            </w:r>
          </w:p>
        </w:tc>
        <w:tc>
          <w:tcPr>
            <w:tcW w:w="1816" w:type="dxa"/>
          </w:tcPr>
          <w:p w14:paraId="39E37589"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Bevételek, kiadások megtervezése</w:t>
            </w:r>
          </w:p>
        </w:tc>
      </w:tr>
      <w:tr w:rsidR="00AB6B5E" w:rsidRPr="00947F57" w14:paraId="61FE2481" w14:textId="77777777" w:rsidTr="00AB6B5E">
        <w:tc>
          <w:tcPr>
            <w:tcW w:w="1830" w:type="dxa"/>
            <w:vMerge/>
          </w:tcPr>
          <w:p w14:paraId="13F62B20" w14:textId="77777777" w:rsidR="00AB6B5E" w:rsidRPr="00947F57" w:rsidRDefault="00AB6B5E" w:rsidP="00AB6B5E">
            <w:pPr>
              <w:spacing w:before="240"/>
              <w:rPr>
                <w:rFonts w:ascii="Times New Roman" w:hAnsi="Times New Roman" w:cs="Times New Roman"/>
                <w:sz w:val="24"/>
                <w:szCs w:val="24"/>
              </w:rPr>
            </w:pPr>
          </w:p>
        </w:tc>
        <w:tc>
          <w:tcPr>
            <w:tcW w:w="1896" w:type="dxa"/>
          </w:tcPr>
          <w:p w14:paraId="65E13361"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11. </w:t>
            </w:r>
            <w:r w:rsidRPr="003B0092">
              <w:rPr>
                <w:rFonts w:ascii="Times New Roman" w:hAnsi="Times New Roman" w:cs="Times New Roman"/>
                <w:sz w:val="24"/>
                <w:szCs w:val="24"/>
              </w:rPr>
              <w:t>Eladási ár meghatározása</w:t>
            </w:r>
          </w:p>
        </w:tc>
        <w:tc>
          <w:tcPr>
            <w:tcW w:w="2056" w:type="dxa"/>
          </w:tcPr>
          <w:p w14:paraId="0B7CF864" w14:textId="40819266" w:rsidR="00AB6B5E" w:rsidRPr="00B91532" w:rsidRDefault="00D4510C" w:rsidP="00AB6B5E">
            <w:pPr>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5451DA3C"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632E1BB1" w14:textId="2C57E510" w:rsidR="00AB6B5E" w:rsidRPr="00FE0B4E" w:rsidRDefault="00AB6B5E" w:rsidP="00AB6B5E">
            <w:pPr>
              <w:spacing w:before="240"/>
              <w:rPr>
                <w:rFonts w:ascii="Times New Roman" w:hAnsi="Times New Roman" w:cs="Times New Roman"/>
                <w:i/>
                <w:sz w:val="24"/>
                <w:szCs w:val="24"/>
              </w:rPr>
            </w:pPr>
            <w:r>
              <w:rPr>
                <w:rFonts w:ascii="Times New Roman" w:hAnsi="Times New Roman" w:cs="Times New Roman"/>
                <w:i/>
                <w:sz w:val="24"/>
                <w:szCs w:val="24"/>
              </w:rPr>
              <w:t>10-12. hét</w:t>
            </w:r>
          </w:p>
        </w:tc>
        <w:tc>
          <w:tcPr>
            <w:tcW w:w="1816" w:type="dxa"/>
          </w:tcPr>
          <w:p w14:paraId="7AE944B7"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Versenyképes eladási ár meghatározása</w:t>
            </w:r>
          </w:p>
        </w:tc>
      </w:tr>
      <w:tr w:rsidR="00AB6B5E" w:rsidRPr="00947F57" w14:paraId="027652AC" w14:textId="77777777" w:rsidTr="00AB6B5E">
        <w:tc>
          <w:tcPr>
            <w:tcW w:w="1830" w:type="dxa"/>
            <w:vMerge/>
          </w:tcPr>
          <w:p w14:paraId="6DCB44CC" w14:textId="77777777" w:rsidR="00AB6B5E" w:rsidRPr="00947F57" w:rsidRDefault="00AB6B5E" w:rsidP="00AB6B5E">
            <w:pPr>
              <w:spacing w:before="240"/>
              <w:rPr>
                <w:rFonts w:ascii="Times New Roman" w:hAnsi="Times New Roman" w:cs="Times New Roman"/>
                <w:sz w:val="24"/>
                <w:szCs w:val="24"/>
              </w:rPr>
            </w:pPr>
          </w:p>
        </w:tc>
        <w:tc>
          <w:tcPr>
            <w:tcW w:w="1896" w:type="dxa"/>
          </w:tcPr>
          <w:p w14:paraId="2A1B4171"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12. </w:t>
            </w:r>
            <w:r w:rsidRPr="003B0092">
              <w:rPr>
                <w:rFonts w:ascii="Times New Roman" w:hAnsi="Times New Roman" w:cs="Times New Roman"/>
                <w:sz w:val="24"/>
                <w:szCs w:val="24"/>
              </w:rPr>
              <w:t>Szálláshelyek megkeresése, vendégek elszállásolásának megszervezése</w:t>
            </w:r>
          </w:p>
        </w:tc>
        <w:tc>
          <w:tcPr>
            <w:tcW w:w="2056" w:type="dxa"/>
          </w:tcPr>
          <w:p w14:paraId="72AA654A" w14:textId="77777777" w:rsidR="00AB6B5E" w:rsidRPr="00947F57" w:rsidRDefault="00AB6B5E" w:rsidP="00AB6B5E">
            <w:pPr>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0DFCAE8A"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2496454F" w14:textId="77777777" w:rsidR="00AB6B5E" w:rsidRDefault="00AB6B5E" w:rsidP="00AB6B5E">
            <w:pPr>
              <w:spacing w:before="240"/>
              <w:rPr>
                <w:rFonts w:ascii="Times New Roman" w:hAnsi="Times New Roman" w:cs="Times New Roman"/>
                <w:i/>
                <w:sz w:val="24"/>
                <w:szCs w:val="24"/>
              </w:rPr>
            </w:pPr>
          </w:p>
          <w:p w14:paraId="31C091EA" w14:textId="3D5B8B90" w:rsidR="00AB6B5E" w:rsidRPr="00FE0B4E" w:rsidRDefault="00AB6B5E" w:rsidP="00AB6B5E">
            <w:pPr>
              <w:spacing w:before="240"/>
              <w:rPr>
                <w:rFonts w:ascii="Times New Roman" w:hAnsi="Times New Roman" w:cs="Times New Roman"/>
                <w:i/>
                <w:sz w:val="24"/>
                <w:szCs w:val="24"/>
              </w:rPr>
            </w:pPr>
            <w:r>
              <w:rPr>
                <w:rFonts w:ascii="Times New Roman" w:hAnsi="Times New Roman" w:cs="Times New Roman"/>
                <w:i/>
                <w:sz w:val="24"/>
                <w:szCs w:val="24"/>
              </w:rPr>
              <w:t>13-18. hét</w:t>
            </w:r>
          </w:p>
        </w:tc>
        <w:tc>
          <w:tcPr>
            <w:tcW w:w="1816" w:type="dxa"/>
          </w:tcPr>
          <w:p w14:paraId="43AA972C"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Teljes körű szolgáltatás nyújtása</w:t>
            </w:r>
          </w:p>
        </w:tc>
      </w:tr>
      <w:tr w:rsidR="00AB6B5E" w:rsidRPr="00947F57" w14:paraId="15828E00" w14:textId="77777777" w:rsidTr="00AB6B5E">
        <w:tc>
          <w:tcPr>
            <w:tcW w:w="1830" w:type="dxa"/>
            <w:vMerge/>
          </w:tcPr>
          <w:p w14:paraId="104E423D" w14:textId="77777777" w:rsidR="00AB6B5E" w:rsidRPr="00947F57" w:rsidRDefault="00AB6B5E" w:rsidP="00AB6B5E">
            <w:pPr>
              <w:spacing w:before="240"/>
              <w:rPr>
                <w:rFonts w:ascii="Times New Roman" w:hAnsi="Times New Roman" w:cs="Times New Roman"/>
                <w:sz w:val="24"/>
                <w:szCs w:val="24"/>
              </w:rPr>
            </w:pPr>
          </w:p>
        </w:tc>
        <w:tc>
          <w:tcPr>
            <w:tcW w:w="1896" w:type="dxa"/>
          </w:tcPr>
          <w:p w14:paraId="254FE905"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13. </w:t>
            </w:r>
            <w:r w:rsidRPr="003B0092">
              <w:rPr>
                <w:rFonts w:ascii="Times New Roman" w:hAnsi="Times New Roman" w:cs="Times New Roman"/>
                <w:sz w:val="24"/>
                <w:szCs w:val="24"/>
              </w:rPr>
              <w:t>Előrendelések felvétele</w:t>
            </w:r>
          </w:p>
        </w:tc>
        <w:tc>
          <w:tcPr>
            <w:tcW w:w="2056" w:type="dxa"/>
          </w:tcPr>
          <w:p w14:paraId="4CCDF89A" w14:textId="514E7B85" w:rsidR="002C4B44" w:rsidRDefault="002C4B44" w:rsidP="00AB6B5E">
            <w:pPr>
              <w:rPr>
                <w:rFonts w:ascii="Times New Roman" w:hAnsi="Times New Roman" w:cs="Times New Roman"/>
                <w:sz w:val="24"/>
                <w:szCs w:val="24"/>
              </w:rPr>
            </w:pPr>
            <w:r>
              <w:rPr>
                <w:rFonts w:ascii="Times New Roman" w:hAnsi="Times New Roman" w:cs="Times New Roman"/>
                <w:sz w:val="24"/>
                <w:szCs w:val="24"/>
              </w:rPr>
              <w:t>Digitális eszközök a vendéglátásban</w:t>
            </w:r>
          </w:p>
          <w:p w14:paraId="05AB1A8B" w14:textId="0F5344D1" w:rsidR="00AB6B5E" w:rsidRPr="00947F57" w:rsidRDefault="00AB6B5E" w:rsidP="00AB6B5E">
            <w:pPr>
              <w:rPr>
                <w:rFonts w:ascii="Times New Roman" w:hAnsi="Times New Roman" w:cs="Times New Roman"/>
                <w:sz w:val="24"/>
                <w:szCs w:val="24"/>
              </w:rPr>
            </w:pPr>
          </w:p>
        </w:tc>
        <w:tc>
          <w:tcPr>
            <w:tcW w:w="683" w:type="dxa"/>
          </w:tcPr>
          <w:p w14:paraId="1026030B"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4.</w:t>
            </w:r>
          </w:p>
        </w:tc>
        <w:tc>
          <w:tcPr>
            <w:tcW w:w="1216" w:type="dxa"/>
          </w:tcPr>
          <w:p w14:paraId="1D4F677C" w14:textId="0D81DECE" w:rsidR="00AB6B5E" w:rsidRPr="00FE0B4E" w:rsidRDefault="00D4510C" w:rsidP="00AB6B5E">
            <w:pPr>
              <w:spacing w:before="240"/>
              <w:rPr>
                <w:rFonts w:ascii="Times New Roman" w:hAnsi="Times New Roman" w:cs="Times New Roman"/>
                <w:i/>
                <w:sz w:val="24"/>
                <w:szCs w:val="24"/>
              </w:rPr>
            </w:pPr>
            <w:r>
              <w:rPr>
                <w:rFonts w:ascii="Times New Roman" w:hAnsi="Times New Roman" w:cs="Times New Roman"/>
                <w:i/>
                <w:sz w:val="24"/>
                <w:szCs w:val="24"/>
              </w:rPr>
              <w:t>9</w:t>
            </w:r>
            <w:r w:rsidR="00AB6B5E">
              <w:rPr>
                <w:rFonts w:ascii="Times New Roman" w:hAnsi="Times New Roman" w:cs="Times New Roman"/>
                <w:i/>
                <w:sz w:val="24"/>
                <w:szCs w:val="24"/>
              </w:rPr>
              <w:t>. héttől</w:t>
            </w:r>
          </w:p>
        </w:tc>
        <w:tc>
          <w:tcPr>
            <w:tcW w:w="1816" w:type="dxa"/>
          </w:tcPr>
          <w:p w14:paraId="0A41B327"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Vendég kommunikáció, teltházas lesz a rendezvény</w:t>
            </w:r>
          </w:p>
        </w:tc>
      </w:tr>
      <w:tr w:rsidR="00AB6B5E" w:rsidRPr="00947F57" w14:paraId="30C18EBB" w14:textId="77777777" w:rsidTr="00AB6B5E">
        <w:tc>
          <w:tcPr>
            <w:tcW w:w="1830" w:type="dxa"/>
            <w:vMerge/>
          </w:tcPr>
          <w:p w14:paraId="4C8E5DA2" w14:textId="77777777" w:rsidR="00AB6B5E" w:rsidRPr="00947F57" w:rsidRDefault="00AB6B5E" w:rsidP="00AB6B5E">
            <w:pPr>
              <w:spacing w:before="240"/>
              <w:rPr>
                <w:rFonts w:ascii="Times New Roman" w:hAnsi="Times New Roman" w:cs="Times New Roman"/>
                <w:sz w:val="24"/>
                <w:szCs w:val="24"/>
              </w:rPr>
            </w:pPr>
            <w:bookmarkStart w:id="4" w:name="_Hlk69489357"/>
          </w:p>
        </w:tc>
        <w:tc>
          <w:tcPr>
            <w:tcW w:w="1896" w:type="dxa"/>
          </w:tcPr>
          <w:p w14:paraId="0CAADC35" w14:textId="77777777" w:rsidR="00AB6B5E" w:rsidRPr="00947F57" w:rsidRDefault="00AB6B5E" w:rsidP="00AB6B5E">
            <w:pPr>
              <w:spacing w:before="240"/>
              <w:rPr>
                <w:rFonts w:ascii="Times New Roman" w:hAnsi="Times New Roman" w:cs="Times New Roman"/>
                <w:sz w:val="24"/>
                <w:szCs w:val="24"/>
              </w:rPr>
            </w:pPr>
            <w:r>
              <w:rPr>
                <w:rFonts w:ascii="Times New Roman" w:hAnsi="Times New Roman" w:cs="Times New Roman"/>
                <w:sz w:val="24"/>
                <w:szCs w:val="24"/>
              </w:rPr>
              <w:t xml:space="preserve">14. </w:t>
            </w:r>
            <w:r w:rsidRPr="003B0092">
              <w:rPr>
                <w:rFonts w:ascii="Times New Roman" w:hAnsi="Times New Roman" w:cs="Times New Roman"/>
                <w:sz w:val="24"/>
                <w:szCs w:val="24"/>
              </w:rPr>
              <w:t>Alapanyagok beszerzése, készletezése, raktározása</w:t>
            </w:r>
          </w:p>
        </w:tc>
        <w:tc>
          <w:tcPr>
            <w:tcW w:w="2056" w:type="dxa"/>
          </w:tcPr>
          <w:p w14:paraId="11CE9441" w14:textId="77777777" w:rsidR="00AB6B5E" w:rsidRPr="00A51257" w:rsidRDefault="00AB6B5E" w:rsidP="00AB6B5E">
            <w:pPr>
              <w:spacing w:after="160" w:line="259" w:lineRule="auto"/>
              <w:rPr>
                <w:rFonts w:ascii="Times New Roman" w:hAnsi="Times New Roman" w:cs="Times New Roman"/>
                <w:sz w:val="24"/>
                <w:szCs w:val="24"/>
              </w:rPr>
            </w:pPr>
            <w:r w:rsidRPr="00A51257">
              <w:rPr>
                <w:rFonts w:ascii="Times New Roman" w:hAnsi="Times New Roman" w:cs="Times New Roman"/>
                <w:sz w:val="24"/>
                <w:szCs w:val="24"/>
              </w:rPr>
              <w:t>A cukrászati termelés alapjai</w:t>
            </w:r>
          </w:p>
          <w:p w14:paraId="3D1A4187" w14:textId="46DF8DA9" w:rsidR="00AB6B5E" w:rsidRPr="00947F57" w:rsidRDefault="00AB6B5E" w:rsidP="00AB6B5E">
            <w:pPr>
              <w:spacing w:after="160" w:line="259" w:lineRule="auto"/>
              <w:rPr>
                <w:rFonts w:ascii="Times New Roman" w:hAnsi="Times New Roman" w:cs="Times New Roman"/>
                <w:sz w:val="24"/>
                <w:szCs w:val="24"/>
              </w:rPr>
            </w:pPr>
          </w:p>
        </w:tc>
        <w:tc>
          <w:tcPr>
            <w:tcW w:w="683" w:type="dxa"/>
          </w:tcPr>
          <w:p w14:paraId="3350AF8F" w14:textId="03D3F968" w:rsidR="00AB6B5E" w:rsidRPr="00947F57" w:rsidRDefault="00D4510C" w:rsidP="00AB6B5E">
            <w:pPr>
              <w:spacing w:before="240"/>
              <w:rPr>
                <w:rFonts w:ascii="Times New Roman" w:hAnsi="Times New Roman" w:cs="Times New Roman"/>
                <w:sz w:val="24"/>
                <w:szCs w:val="24"/>
              </w:rPr>
            </w:pPr>
            <w:r>
              <w:rPr>
                <w:rFonts w:ascii="Times New Roman" w:hAnsi="Times New Roman" w:cs="Times New Roman"/>
                <w:sz w:val="24"/>
                <w:szCs w:val="24"/>
              </w:rPr>
              <w:t>3</w:t>
            </w:r>
            <w:r w:rsidR="00AB6B5E">
              <w:rPr>
                <w:rFonts w:ascii="Times New Roman" w:hAnsi="Times New Roman" w:cs="Times New Roman"/>
                <w:sz w:val="24"/>
                <w:szCs w:val="24"/>
              </w:rPr>
              <w:t>.</w:t>
            </w:r>
          </w:p>
        </w:tc>
        <w:tc>
          <w:tcPr>
            <w:tcW w:w="1216" w:type="dxa"/>
          </w:tcPr>
          <w:p w14:paraId="396BE0C9" w14:textId="16E630A8" w:rsidR="00AB6B5E" w:rsidRPr="00FE0B4E" w:rsidRDefault="00D4510C" w:rsidP="00AB6B5E">
            <w:pPr>
              <w:spacing w:before="240"/>
              <w:rPr>
                <w:rFonts w:ascii="Times New Roman" w:hAnsi="Times New Roman" w:cs="Times New Roman"/>
                <w:i/>
                <w:sz w:val="24"/>
                <w:szCs w:val="24"/>
              </w:rPr>
            </w:pPr>
            <w:r>
              <w:rPr>
                <w:rFonts w:ascii="Times New Roman" w:hAnsi="Times New Roman" w:cs="Times New Roman"/>
                <w:i/>
                <w:sz w:val="24"/>
                <w:szCs w:val="24"/>
              </w:rPr>
              <w:t>16-18</w:t>
            </w:r>
            <w:r w:rsidR="00AB6B5E">
              <w:rPr>
                <w:rFonts w:ascii="Times New Roman" w:hAnsi="Times New Roman" w:cs="Times New Roman"/>
                <w:i/>
                <w:sz w:val="24"/>
                <w:szCs w:val="24"/>
              </w:rPr>
              <w:t>. hét</w:t>
            </w:r>
          </w:p>
        </w:tc>
        <w:tc>
          <w:tcPr>
            <w:tcW w:w="1816" w:type="dxa"/>
          </w:tcPr>
          <w:p w14:paraId="7A9B3EB5" w14:textId="77777777" w:rsidR="00AB6B5E" w:rsidRPr="00127EBE" w:rsidRDefault="00AB6B5E" w:rsidP="00AB6B5E">
            <w:pPr>
              <w:spacing w:before="240"/>
              <w:rPr>
                <w:rFonts w:ascii="Times New Roman" w:hAnsi="Times New Roman" w:cs="Times New Roman"/>
                <w:i/>
                <w:sz w:val="24"/>
                <w:szCs w:val="24"/>
              </w:rPr>
            </w:pPr>
            <w:r w:rsidRPr="00127EBE">
              <w:rPr>
                <w:rFonts w:ascii="Times New Roman" w:hAnsi="Times New Roman" w:cs="Times New Roman"/>
                <w:i/>
                <w:sz w:val="24"/>
                <w:szCs w:val="24"/>
              </w:rPr>
              <w:t>Beszerzési források és szakosított tárolás megismerése, megvalósítása</w:t>
            </w:r>
          </w:p>
        </w:tc>
      </w:tr>
      <w:bookmarkEnd w:id="4"/>
      <w:tr w:rsidR="00D4510C" w:rsidRPr="00947F57" w14:paraId="7DED1C43" w14:textId="77777777" w:rsidTr="00AB6B5E">
        <w:tc>
          <w:tcPr>
            <w:tcW w:w="1830" w:type="dxa"/>
            <w:vMerge/>
          </w:tcPr>
          <w:p w14:paraId="1FE71B74" w14:textId="77777777" w:rsidR="00D4510C" w:rsidRPr="00947F57" w:rsidRDefault="00D4510C" w:rsidP="00D4510C">
            <w:pPr>
              <w:spacing w:before="240"/>
              <w:rPr>
                <w:rFonts w:ascii="Times New Roman" w:hAnsi="Times New Roman" w:cs="Times New Roman"/>
                <w:sz w:val="24"/>
                <w:szCs w:val="24"/>
              </w:rPr>
            </w:pPr>
          </w:p>
        </w:tc>
        <w:tc>
          <w:tcPr>
            <w:tcW w:w="1896" w:type="dxa"/>
          </w:tcPr>
          <w:p w14:paraId="0014F4BB" w14:textId="54BBF7BC" w:rsidR="00D4510C" w:rsidRDefault="00D4510C" w:rsidP="00D4510C">
            <w:pPr>
              <w:spacing w:before="240"/>
              <w:rPr>
                <w:rFonts w:ascii="Times New Roman" w:hAnsi="Times New Roman" w:cs="Times New Roman"/>
                <w:sz w:val="24"/>
                <w:szCs w:val="24"/>
              </w:rPr>
            </w:pPr>
            <w:r>
              <w:rPr>
                <w:rFonts w:ascii="Times New Roman" w:hAnsi="Times New Roman" w:cs="Times New Roman"/>
                <w:sz w:val="24"/>
                <w:szCs w:val="24"/>
              </w:rPr>
              <w:t xml:space="preserve">14. </w:t>
            </w:r>
            <w:r w:rsidRPr="003B0092">
              <w:rPr>
                <w:rFonts w:ascii="Times New Roman" w:hAnsi="Times New Roman" w:cs="Times New Roman"/>
                <w:sz w:val="24"/>
                <w:szCs w:val="24"/>
              </w:rPr>
              <w:t>Alapanyagok beszerzése, készletezése, raktározása</w:t>
            </w:r>
          </w:p>
        </w:tc>
        <w:tc>
          <w:tcPr>
            <w:tcW w:w="2056" w:type="dxa"/>
          </w:tcPr>
          <w:p w14:paraId="3EFD5744" w14:textId="25E42C5B" w:rsidR="00D4510C" w:rsidRPr="00A51257" w:rsidRDefault="00D4510C" w:rsidP="00D4510C">
            <w:pPr>
              <w:rPr>
                <w:rFonts w:ascii="Times New Roman" w:hAnsi="Times New Roman" w:cs="Times New Roman"/>
                <w:sz w:val="24"/>
                <w:szCs w:val="24"/>
              </w:rPr>
            </w:pPr>
            <w:r w:rsidRPr="00A51257">
              <w:rPr>
                <w:rFonts w:ascii="Times New Roman" w:hAnsi="Times New Roman" w:cs="Times New Roman"/>
                <w:sz w:val="24"/>
                <w:szCs w:val="24"/>
              </w:rPr>
              <w:t>Az ételkészítés alapjai</w:t>
            </w:r>
          </w:p>
        </w:tc>
        <w:tc>
          <w:tcPr>
            <w:tcW w:w="683" w:type="dxa"/>
          </w:tcPr>
          <w:p w14:paraId="1809A16D" w14:textId="6F906EF9" w:rsidR="00D4510C" w:rsidRDefault="00D4510C" w:rsidP="00D4510C">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44828BEB" w14:textId="7C0F7525" w:rsidR="00D4510C" w:rsidRDefault="00C46345" w:rsidP="00C46345">
            <w:pPr>
              <w:spacing w:before="240"/>
              <w:rPr>
                <w:rFonts w:ascii="Times New Roman" w:hAnsi="Times New Roman" w:cs="Times New Roman"/>
                <w:i/>
                <w:sz w:val="24"/>
                <w:szCs w:val="24"/>
              </w:rPr>
            </w:pPr>
            <w:r>
              <w:rPr>
                <w:rFonts w:ascii="Times New Roman" w:hAnsi="Times New Roman" w:cs="Times New Roman"/>
                <w:i/>
                <w:sz w:val="24"/>
                <w:szCs w:val="24"/>
              </w:rPr>
              <w:t>10-12.</w:t>
            </w:r>
            <w:r w:rsidR="00D4510C">
              <w:rPr>
                <w:rFonts w:ascii="Times New Roman" w:hAnsi="Times New Roman" w:cs="Times New Roman"/>
                <w:i/>
                <w:sz w:val="24"/>
                <w:szCs w:val="24"/>
              </w:rPr>
              <w:t xml:space="preserve"> hét</w:t>
            </w:r>
          </w:p>
        </w:tc>
        <w:tc>
          <w:tcPr>
            <w:tcW w:w="1816" w:type="dxa"/>
          </w:tcPr>
          <w:p w14:paraId="5F3E8E7C" w14:textId="7E98CC38" w:rsidR="00D4510C" w:rsidRPr="00127EBE" w:rsidRDefault="00D4510C" w:rsidP="00D4510C">
            <w:pPr>
              <w:spacing w:before="240"/>
              <w:rPr>
                <w:rFonts w:ascii="Times New Roman" w:hAnsi="Times New Roman" w:cs="Times New Roman"/>
                <w:i/>
                <w:sz w:val="24"/>
                <w:szCs w:val="24"/>
              </w:rPr>
            </w:pPr>
            <w:r w:rsidRPr="00127EBE">
              <w:rPr>
                <w:rFonts w:ascii="Times New Roman" w:hAnsi="Times New Roman" w:cs="Times New Roman"/>
                <w:i/>
                <w:sz w:val="24"/>
                <w:szCs w:val="24"/>
              </w:rPr>
              <w:t>Beszerzési források és szakosított tárolás megismerése, megvalósítása</w:t>
            </w:r>
          </w:p>
        </w:tc>
      </w:tr>
      <w:tr w:rsidR="00D4510C" w:rsidRPr="00947F57" w14:paraId="2399432E" w14:textId="77777777" w:rsidTr="00AB6B5E">
        <w:tc>
          <w:tcPr>
            <w:tcW w:w="1830" w:type="dxa"/>
            <w:vMerge/>
          </w:tcPr>
          <w:p w14:paraId="0C8D61D8" w14:textId="77777777" w:rsidR="00D4510C" w:rsidRPr="00947F57" w:rsidRDefault="00D4510C" w:rsidP="00D4510C">
            <w:pPr>
              <w:spacing w:before="240"/>
              <w:rPr>
                <w:rFonts w:ascii="Times New Roman" w:hAnsi="Times New Roman" w:cs="Times New Roman"/>
                <w:sz w:val="24"/>
                <w:szCs w:val="24"/>
              </w:rPr>
            </w:pPr>
            <w:bookmarkStart w:id="5" w:name="_Hlk69491104"/>
          </w:p>
        </w:tc>
        <w:tc>
          <w:tcPr>
            <w:tcW w:w="1896" w:type="dxa"/>
          </w:tcPr>
          <w:p w14:paraId="26EF6101" w14:textId="77777777" w:rsidR="00D4510C" w:rsidRPr="00947F57" w:rsidRDefault="00D4510C" w:rsidP="00D4510C">
            <w:pPr>
              <w:spacing w:before="240"/>
              <w:rPr>
                <w:rFonts w:ascii="Times New Roman" w:hAnsi="Times New Roman" w:cs="Times New Roman"/>
                <w:sz w:val="24"/>
                <w:szCs w:val="24"/>
              </w:rPr>
            </w:pPr>
            <w:r>
              <w:rPr>
                <w:rFonts w:ascii="Times New Roman" w:hAnsi="Times New Roman" w:cs="Times New Roman"/>
                <w:sz w:val="24"/>
                <w:szCs w:val="24"/>
              </w:rPr>
              <w:t xml:space="preserve">15. </w:t>
            </w:r>
            <w:r w:rsidRPr="003B0092">
              <w:rPr>
                <w:rFonts w:ascii="Times New Roman" w:hAnsi="Times New Roman" w:cs="Times New Roman"/>
                <w:sz w:val="24"/>
                <w:szCs w:val="24"/>
              </w:rPr>
              <w:t>Menüsor elkészítése</w:t>
            </w:r>
          </w:p>
        </w:tc>
        <w:tc>
          <w:tcPr>
            <w:tcW w:w="2056" w:type="dxa"/>
          </w:tcPr>
          <w:p w14:paraId="48692C6B" w14:textId="77777777" w:rsidR="00D4510C" w:rsidRPr="00FE0B4E" w:rsidRDefault="00D4510C" w:rsidP="00D4510C">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cukrászati termelés alapjai</w:t>
            </w:r>
          </w:p>
          <w:p w14:paraId="05D9E289" w14:textId="2CDB05B5" w:rsidR="00D4510C" w:rsidRPr="00947F57" w:rsidRDefault="00D4510C" w:rsidP="00D4510C">
            <w:pPr>
              <w:rPr>
                <w:rFonts w:ascii="Times New Roman" w:hAnsi="Times New Roman" w:cs="Times New Roman"/>
                <w:sz w:val="24"/>
                <w:szCs w:val="24"/>
              </w:rPr>
            </w:pPr>
          </w:p>
        </w:tc>
        <w:tc>
          <w:tcPr>
            <w:tcW w:w="683" w:type="dxa"/>
          </w:tcPr>
          <w:p w14:paraId="12D45732" w14:textId="504F564C" w:rsidR="00D4510C" w:rsidRPr="00947F57" w:rsidRDefault="00C46345" w:rsidP="00D4510C">
            <w:pPr>
              <w:spacing w:before="240"/>
              <w:rPr>
                <w:rFonts w:ascii="Times New Roman" w:hAnsi="Times New Roman" w:cs="Times New Roman"/>
                <w:sz w:val="24"/>
                <w:szCs w:val="24"/>
              </w:rPr>
            </w:pPr>
            <w:r>
              <w:rPr>
                <w:rFonts w:ascii="Times New Roman" w:hAnsi="Times New Roman" w:cs="Times New Roman"/>
                <w:sz w:val="24"/>
                <w:szCs w:val="24"/>
              </w:rPr>
              <w:t>6</w:t>
            </w:r>
            <w:r w:rsidR="00D4510C">
              <w:rPr>
                <w:rFonts w:ascii="Times New Roman" w:hAnsi="Times New Roman" w:cs="Times New Roman"/>
                <w:sz w:val="24"/>
                <w:szCs w:val="24"/>
              </w:rPr>
              <w:t>.</w:t>
            </w:r>
          </w:p>
        </w:tc>
        <w:tc>
          <w:tcPr>
            <w:tcW w:w="1216" w:type="dxa"/>
          </w:tcPr>
          <w:p w14:paraId="7721E031" w14:textId="5A1890B2" w:rsidR="00D4510C" w:rsidRPr="00FE0B4E" w:rsidRDefault="00C46345" w:rsidP="00D4510C">
            <w:pPr>
              <w:spacing w:before="240"/>
              <w:rPr>
                <w:rFonts w:ascii="Times New Roman" w:hAnsi="Times New Roman" w:cs="Times New Roman"/>
                <w:i/>
                <w:sz w:val="24"/>
                <w:szCs w:val="24"/>
              </w:rPr>
            </w:pPr>
            <w:r>
              <w:rPr>
                <w:rFonts w:ascii="Times New Roman" w:hAnsi="Times New Roman" w:cs="Times New Roman"/>
                <w:i/>
                <w:sz w:val="24"/>
                <w:szCs w:val="24"/>
              </w:rPr>
              <w:t>19-24</w:t>
            </w:r>
            <w:r w:rsidR="00D4510C">
              <w:rPr>
                <w:rFonts w:ascii="Times New Roman" w:hAnsi="Times New Roman" w:cs="Times New Roman"/>
                <w:i/>
                <w:sz w:val="24"/>
                <w:szCs w:val="24"/>
              </w:rPr>
              <w:t>. hét</w:t>
            </w:r>
          </w:p>
        </w:tc>
        <w:tc>
          <w:tcPr>
            <w:tcW w:w="1816" w:type="dxa"/>
          </w:tcPr>
          <w:p w14:paraId="69A2BF7E" w14:textId="77777777" w:rsidR="00D4510C" w:rsidRPr="00127EBE" w:rsidRDefault="00D4510C" w:rsidP="00D4510C">
            <w:pPr>
              <w:spacing w:before="240"/>
              <w:rPr>
                <w:rFonts w:ascii="Times New Roman" w:hAnsi="Times New Roman" w:cs="Times New Roman"/>
                <w:i/>
                <w:sz w:val="24"/>
                <w:szCs w:val="24"/>
              </w:rPr>
            </w:pPr>
            <w:r w:rsidRPr="00127EBE">
              <w:rPr>
                <w:rFonts w:ascii="Times New Roman" w:hAnsi="Times New Roman" w:cs="Times New Roman"/>
                <w:i/>
                <w:sz w:val="24"/>
                <w:szCs w:val="24"/>
              </w:rPr>
              <w:t>Fogyasztható ételsorok elkészítése</w:t>
            </w:r>
          </w:p>
        </w:tc>
      </w:tr>
      <w:bookmarkEnd w:id="5"/>
      <w:tr w:rsidR="00C46345" w:rsidRPr="00947F57" w14:paraId="0D3D621D" w14:textId="77777777" w:rsidTr="00AB6B5E">
        <w:tc>
          <w:tcPr>
            <w:tcW w:w="1830" w:type="dxa"/>
            <w:vMerge/>
          </w:tcPr>
          <w:p w14:paraId="3A3FB689" w14:textId="77777777" w:rsidR="00C46345" w:rsidRPr="00947F57" w:rsidRDefault="00C46345" w:rsidP="00C46345">
            <w:pPr>
              <w:spacing w:before="240"/>
              <w:rPr>
                <w:rFonts w:ascii="Times New Roman" w:hAnsi="Times New Roman" w:cs="Times New Roman"/>
                <w:sz w:val="24"/>
                <w:szCs w:val="24"/>
              </w:rPr>
            </w:pPr>
          </w:p>
        </w:tc>
        <w:tc>
          <w:tcPr>
            <w:tcW w:w="1896" w:type="dxa"/>
          </w:tcPr>
          <w:p w14:paraId="394A7D49" w14:textId="450C2074" w:rsidR="00C46345"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 xml:space="preserve">15. </w:t>
            </w:r>
            <w:r w:rsidRPr="003B0092">
              <w:rPr>
                <w:rFonts w:ascii="Times New Roman" w:hAnsi="Times New Roman" w:cs="Times New Roman"/>
                <w:sz w:val="24"/>
                <w:szCs w:val="24"/>
              </w:rPr>
              <w:t>Menüsor elkészítése</w:t>
            </w:r>
          </w:p>
        </w:tc>
        <w:tc>
          <w:tcPr>
            <w:tcW w:w="2056" w:type="dxa"/>
          </w:tcPr>
          <w:p w14:paraId="79B5395A" w14:textId="7C5FBA7D" w:rsidR="00C46345" w:rsidRPr="00FE0B4E" w:rsidRDefault="00C46345" w:rsidP="00C46345">
            <w:pPr>
              <w:rPr>
                <w:rFonts w:ascii="Times New Roman" w:hAnsi="Times New Roman" w:cs="Times New Roman"/>
                <w:sz w:val="24"/>
                <w:szCs w:val="24"/>
              </w:rPr>
            </w:pPr>
            <w:r w:rsidRPr="00FE0B4E">
              <w:rPr>
                <w:rFonts w:ascii="Times New Roman" w:hAnsi="Times New Roman" w:cs="Times New Roman"/>
                <w:sz w:val="24"/>
                <w:szCs w:val="24"/>
              </w:rPr>
              <w:t>Az ételkészítés alapjai</w:t>
            </w:r>
          </w:p>
        </w:tc>
        <w:tc>
          <w:tcPr>
            <w:tcW w:w="683" w:type="dxa"/>
          </w:tcPr>
          <w:p w14:paraId="386617C0" w14:textId="26ADFC64" w:rsidR="00C46345"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12.</w:t>
            </w:r>
          </w:p>
        </w:tc>
        <w:tc>
          <w:tcPr>
            <w:tcW w:w="1216" w:type="dxa"/>
          </w:tcPr>
          <w:p w14:paraId="3FA9E383" w14:textId="455A8615" w:rsidR="00C46345" w:rsidRDefault="00C46345" w:rsidP="00C46345">
            <w:pPr>
              <w:spacing w:before="240"/>
              <w:rPr>
                <w:rFonts w:ascii="Times New Roman" w:hAnsi="Times New Roman" w:cs="Times New Roman"/>
                <w:i/>
                <w:sz w:val="24"/>
                <w:szCs w:val="24"/>
              </w:rPr>
            </w:pPr>
            <w:r>
              <w:rPr>
                <w:rFonts w:ascii="Times New Roman" w:hAnsi="Times New Roman" w:cs="Times New Roman"/>
                <w:i/>
                <w:sz w:val="24"/>
                <w:szCs w:val="24"/>
              </w:rPr>
              <w:t>13-24. hét</w:t>
            </w:r>
          </w:p>
        </w:tc>
        <w:tc>
          <w:tcPr>
            <w:tcW w:w="1816" w:type="dxa"/>
          </w:tcPr>
          <w:p w14:paraId="7389EC5B" w14:textId="3317A328" w:rsidR="00C46345" w:rsidRPr="00127EBE" w:rsidRDefault="00C46345" w:rsidP="00C46345">
            <w:pPr>
              <w:spacing w:before="240"/>
              <w:rPr>
                <w:rFonts w:ascii="Times New Roman" w:hAnsi="Times New Roman" w:cs="Times New Roman"/>
                <w:i/>
                <w:sz w:val="24"/>
                <w:szCs w:val="24"/>
              </w:rPr>
            </w:pPr>
            <w:r w:rsidRPr="00127EBE">
              <w:rPr>
                <w:rFonts w:ascii="Times New Roman" w:hAnsi="Times New Roman" w:cs="Times New Roman"/>
                <w:i/>
                <w:sz w:val="24"/>
                <w:szCs w:val="24"/>
              </w:rPr>
              <w:t>Fogyasztható ételsorok elkészítése</w:t>
            </w:r>
          </w:p>
        </w:tc>
      </w:tr>
      <w:tr w:rsidR="00C46345" w:rsidRPr="00947F57" w14:paraId="0F53C5D6" w14:textId="77777777" w:rsidTr="00AB6B5E">
        <w:tc>
          <w:tcPr>
            <w:tcW w:w="1830" w:type="dxa"/>
            <w:vMerge/>
          </w:tcPr>
          <w:p w14:paraId="49B2FF99" w14:textId="77777777" w:rsidR="00C46345" w:rsidRPr="00947F57" w:rsidRDefault="00C46345" w:rsidP="00C46345">
            <w:pPr>
              <w:spacing w:before="240"/>
              <w:rPr>
                <w:rFonts w:ascii="Times New Roman" w:hAnsi="Times New Roman" w:cs="Times New Roman"/>
                <w:sz w:val="24"/>
                <w:szCs w:val="24"/>
              </w:rPr>
            </w:pPr>
          </w:p>
        </w:tc>
        <w:tc>
          <w:tcPr>
            <w:tcW w:w="1896" w:type="dxa"/>
          </w:tcPr>
          <w:p w14:paraId="730459C9" w14:textId="77777777" w:rsidR="00C46345" w:rsidRPr="00947F57"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 xml:space="preserve">16. </w:t>
            </w:r>
            <w:r w:rsidRPr="003B0092">
              <w:rPr>
                <w:rFonts w:ascii="Times New Roman" w:hAnsi="Times New Roman" w:cs="Times New Roman"/>
                <w:sz w:val="24"/>
                <w:szCs w:val="24"/>
              </w:rPr>
              <w:t>Italsor elkészítése</w:t>
            </w:r>
          </w:p>
        </w:tc>
        <w:tc>
          <w:tcPr>
            <w:tcW w:w="2056" w:type="dxa"/>
          </w:tcPr>
          <w:p w14:paraId="08F55F9F" w14:textId="77777777" w:rsidR="00C46345" w:rsidRPr="00947F57" w:rsidRDefault="00C46345" w:rsidP="00C46345">
            <w:pPr>
              <w:rPr>
                <w:rFonts w:ascii="Times New Roman" w:hAnsi="Times New Roman" w:cs="Times New Roman"/>
                <w:sz w:val="24"/>
                <w:szCs w:val="24"/>
              </w:rPr>
            </w:pPr>
            <w:r w:rsidRPr="00254C17">
              <w:rPr>
                <w:rFonts w:ascii="Times New Roman" w:hAnsi="Times New Roman" w:cs="Times New Roman"/>
                <w:sz w:val="24"/>
                <w:szCs w:val="24"/>
              </w:rPr>
              <w:t>A vendégtéri értékesítés alapjai</w:t>
            </w:r>
          </w:p>
        </w:tc>
        <w:tc>
          <w:tcPr>
            <w:tcW w:w="683" w:type="dxa"/>
          </w:tcPr>
          <w:p w14:paraId="486203F1" w14:textId="77777777" w:rsidR="00C46345" w:rsidRPr="00947F57"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733E22B1" w14:textId="1A23EAB6" w:rsidR="00C46345" w:rsidRPr="00FE0B4E" w:rsidRDefault="00C46345" w:rsidP="00C46345">
            <w:pPr>
              <w:spacing w:before="240"/>
              <w:rPr>
                <w:rFonts w:ascii="Times New Roman" w:hAnsi="Times New Roman" w:cs="Times New Roman"/>
                <w:i/>
                <w:sz w:val="24"/>
                <w:szCs w:val="24"/>
              </w:rPr>
            </w:pPr>
            <w:r>
              <w:rPr>
                <w:rFonts w:ascii="Times New Roman" w:hAnsi="Times New Roman" w:cs="Times New Roman"/>
                <w:i/>
                <w:sz w:val="24"/>
                <w:szCs w:val="24"/>
              </w:rPr>
              <w:t>17-22. hét</w:t>
            </w:r>
          </w:p>
        </w:tc>
        <w:tc>
          <w:tcPr>
            <w:tcW w:w="1816" w:type="dxa"/>
          </w:tcPr>
          <w:p w14:paraId="31C5E0F4" w14:textId="77777777" w:rsidR="00C46345" w:rsidRPr="00127EBE" w:rsidRDefault="00C46345" w:rsidP="00C46345">
            <w:pPr>
              <w:spacing w:before="240"/>
              <w:rPr>
                <w:rFonts w:ascii="Times New Roman" w:hAnsi="Times New Roman" w:cs="Times New Roman"/>
                <w:i/>
                <w:sz w:val="24"/>
                <w:szCs w:val="24"/>
              </w:rPr>
            </w:pPr>
            <w:r w:rsidRPr="00127EBE">
              <w:rPr>
                <w:rFonts w:ascii="Times New Roman" w:hAnsi="Times New Roman" w:cs="Times New Roman"/>
                <w:i/>
                <w:sz w:val="24"/>
                <w:szCs w:val="24"/>
              </w:rPr>
              <w:t>Terítési műveletek, italok megismerése, készítése</w:t>
            </w:r>
          </w:p>
        </w:tc>
      </w:tr>
      <w:tr w:rsidR="00C46345" w:rsidRPr="00947F57" w14:paraId="2EDEE790" w14:textId="77777777" w:rsidTr="00AB6B5E">
        <w:tc>
          <w:tcPr>
            <w:tcW w:w="1830" w:type="dxa"/>
            <w:vMerge/>
          </w:tcPr>
          <w:p w14:paraId="1BD96A60" w14:textId="77777777" w:rsidR="00C46345" w:rsidRPr="00947F57" w:rsidRDefault="00C46345" w:rsidP="00C46345">
            <w:pPr>
              <w:spacing w:before="240"/>
              <w:rPr>
                <w:rFonts w:ascii="Times New Roman" w:hAnsi="Times New Roman" w:cs="Times New Roman"/>
                <w:sz w:val="24"/>
                <w:szCs w:val="24"/>
              </w:rPr>
            </w:pPr>
          </w:p>
        </w:tc>
        <w:tc>
          <w:tcPr>
            <w:tcW w:w="1896" w:type="dxa"/>
          </w:tcPr>
          <w:p w14:paraId="7ED2B139" w14:textId="77777777" w:rsidR="00C46345" w:rsidRPr="00947F57"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 xml:space="preserve">17. </w:t>
            </w:r>
            <w:r w:rsidRPr="003B0092">
              <w:rPr>
                <w:rFonts w:ascii="Times New Roman" w:hAnsi="Times New Roman" w:cs="Times New Roman"/>
                <w:sz w:val="24"/>
                <w:szCs w:val="24"/>
              </w:rPr>
              <w:t>Rendezvény előkészítő műveletei</w:t>
            </w:r>
          </w:p>
        </w:tc>
        <w:tc>
          <w:tcPr>
            <w:tcW w:w="2056" w:type="dxa"/>
          </w:tcPr>
          <w:p w14:paraId="73E5DB6E" w14:textId="77777777" w:rsidR="00C46345" w:rsidRPr="00947F57" w:rsidRDefault="00C46345" w:rsidP="00C46345">
            <w:pPr>
              <w:rPr>
                <w:rFonts w:ascii="Times New Roman" w:hAnsi="Times New Roman" w:cs="Times New Roman"/>
                <w:sz w:val="24"/>
                <w:szCs w:val="24"/>
              </w:rPr>
            </w:pPr>
            <w:r w:rsidRPr="00254C17">
              <w:rPr>
                <w:rFonts w:ascii="Times New Roman" w:hAnsi="Times New Roman" w:cs="Times New Roman"/>
                <w:sz w:val="24"/>
                <w:szCs w:val="24"/>
              </w:rPr>
              <w:t>A vendégtéri értékesítés alapjai</w:t>
            </w:r>
          </w:p>
        </w:tc>
        <w:tc>
          <w:tcPr>
            <w:tcW w:w="683" w:type="dxa"/>
          </w:tcPr>
          <w:p w14:paraId="541FF163" w14:textId="77777777" w:rsidR="00C46345" w:rsidRPr="00947F57"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687C487E" w14:textId="7A63A0F0" w:rsidR="00C46345" w:rsidRPr="00FE0B4E" w:rsidRDefault="00C46345" w:rsidP="00C46345">
            <w:pPr>
              <w:spacing w:before="240"/>
              <w:rPr>
                <w:rFonts w:ascii="Times New Roman" w:hAnsi="Times New Roman" w:cs="Times New Roman"/>
                <w:i/>
                <w:sz w:val="24"/>
                <w:szCs w:val="24"/>
              </w:rPr>
            </w:pPr>
            <w:r>
              <w:rPr>
                <w:rFonts w:ascii="Times New Roman" w:hAnsi="Times New Roman" w:cs="Times New Roman"/>
                <w:i/>
                <w:sz w:val="24"/>
                <w:szCs w:val="24"/>
              </w:rPr>
              <w:t>23-28. hét</w:t>
            </w:r>
          </w:p>
        </w:tc>
        <w:tc>
          <w:tcPr>
            <w:tcW w:w="1816" w:type="dxa"/>
          </w:tcPr>
          <w:p w14:paraId="02F5E856" w14:textId="77777777" w:rsidR="00C46345" w:rsidRPr="00127EBE" w:rsidRDefault="00C46345" w:rsidP="00C46345">
            <w:pPr>
              <w:spacing w:before="240"/>
              <w:rPr>
                <w:rFonts w:ascii="Times New Roman" w:hAnsi="Times New Roman" w:cs="Times New Roman"/>
                <w:i/>
                <w:sz w:val="24"/>
                <w:szCs w:val="24"/>
              </w:rPr>
            </w:pPr>
            <w:r w:rsidRPr="00127EBE">
              <w:rPr>
                <w:rFonts w:ascii="Times New Roman" w:hAnsi="Times New Roman" w:cs="Times New Roman"/>
                <w:i/>
                <w:sz w:val="24"/>
                <w:szCs w:val="24"/>
              </w:rPr>
              <w:t>Helyszín előkészítése, dekorálása, terítése</w:t>
            </w:r>
          </w:p>
        </w:tc>
      </w:tr>
      <w:tr w:rsidR="00C46345" w:rsidRPr="00947F57" w14:paraId="0432F404" w14:textId="77777777" w:rsidTr="00AB6B5E">
        <w:tc>
          <w:tcPr>
            <w:tcW w:w="1830" w:type="dxa"/>
            <w:vMerge/>
          </w:tcPr>
          <w:p w14:paraId="38663B42" w14:textId="77777777" w:rsidR="00C46345" w:rsidRPr="00947F57" w:rsidRDefault="00C46345" w:rsidP="00C46345">
            <w:pPr>
              <w:spacing w:before="240"/>
              <w:rPr>
                <w:rFonts w:ascii="Times New Roman" w:hAnsi="Times New Roman" w:cs="Times New Roman"/>
                <w:sz w:val="24"/>
                <w:szCs w:val="24"/>
              </w:rPr>
            </w:pPr>
          </w:p>
        </w:tc>
        <w:tc>
          <w:tcPr>
            <w:tcW w:w="1896" w:type="dxa"/>
          </w:tcPr>
          <w:p w14:paraId="44FC2972" w14:textId="77777777" w:rsidR="00C46345" w:rsidRPr="00947F57"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 xml:space="preserve">18. </w:t>
            </w:r>
            <w:r w:rsidRPr="003B0092">
              <w:rPr>
                <w:rFonts w:ascii="Times New Roman" w:hAnsi="Times New Roman" w:cs="Times New Roman"/>
                <w:sz w:val="24"/>
                <w:szCs w:val="24"/>
              </w:rPr>
              <w:t>Rendezvény lebonyolítása</w:t>
            </w:r>
          </w:p>
        </w:tc>
        <w:tc>
          <w:tcPr>
            <w:tcW w:w="2056" w:type="dxa"/>
          </w:tcPr>
          <w:p w14:paraId="18CEC56C" w14:textId="77777777" w:rsidR="00C46345" w:rsidRPr="00FE0B4E" w:rsidRDefault="00C46345" w:rsidP="00C4634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cukrászati termelés alapjai</w:t>
            </w:r>
          </w:p>
          <w:p w14:paraId="59F64A8E" w14:textId="2EFB730B" w:rsidR="00C46345" w:rsidRPr="00947F57" w:rsidRDefault="00C46345" w:rsidP="00C46345">
            <w:pPr>
              <w:rPr>
                <w:rFonts w:ascii="Times New Roman" w:hAnsi="Times New Roman" w:cs="Times New Roman"/>
                <w:sz w:val="24"/>
                <w:szCs w:val="24"/>
              </w:rPr>
            </w:pPr>
          </w:p>
        </w:tc>
        <w:tc>
          <w:tcPr>
            <w:tcW w:w="683" w:type="dxa"/>
          </w:tcPr>
          <w:p w14:paraId="589720B9" w14:textId="679A1433" w:rsidR="00C46345" w:rsidRPr="00947F57"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2.</w:t>
            </w:r>
          </w:p>
        </w:tc>
        <w:tc>
          <w:tcPr>
            <w:tcW w:w="1216" w:type="dxa"/>
          </w:tcPr>
          <w:p w14:paraId="38CF2BB4" w14:textId="58F2298C" w:rsidR="00C46345" w:rsidRPr="00FE0B4E" w:rsidRDefault="00C46345" w:rsidP="00C46345">
            <w:pPr>
              <w:spacing w:before="240"/>
              <w:rPr>
                <w:rFonts w:ascii="Times New Roman" w:hAnsi="Times New Roman" w:cs="Times New Roman"/>
                <w:i/>
                <w:sz w:val="24"/>
                <w:szCs w:val="24"/>
              </w:rPr>
            </w:pPr>
            <w:r>
              <w:rPr>
                <w:rFonts w:ascii="Times New Roman" w:hAnsi="Times New Roman" w:cs="Times New Roman"/>
                <w:i/>
                <w:sz w:val="24"/>
                <w:szCs w:val="24"/>
              </w:rPr>
              <w:t>25-26. hét</w:t>
            </w:r>
          </w:p>
        </w:tc>
        <w:tc>
          <w:tcPr>
            <w:tcW w:w="1816" w:type="dxa"/>
          </w:tcPr>
          <w:p w14:paraId="7ECC71B4" w14:textId="77777777" w:rsidR="00C46345" w:rsidRPr="00127EBE" w:rsidRDefault="00C46345" w:rsidP="00C46345">
            <w:pPr>
              <w:spacing w:before="240"/>
              <w:rPr>
                <w:rFonts w:ascii="Times New Roman" w:hAnsi="Times New Roman" w:cs="Times New Roman"/>
                <w:i/>
                <w:sz w:val="24"/>
                <w:szCs w:val="24"/>
              </w:rPr>
            </w:pPr>
            <w:r w:rsidRPr="00127EBE">
              <w:rPr>
                <w:rFonts w:ascii="Times New Roman" w:hAnsi="Times New Roman" w:cs="Times New Roman"/>
                <w:i/>
                <w:sz w:val="24"/>
                <w:szCs w:val="24"/>
              </w:rPr>
              <w:t>Élményt nyújtunk a vendégnek!</w:t>
            </w:r>
          </w:p>
        </w:tc>
      </w:tr>
      <w:tr w:rsidR="00C46345" w:rsidRPr="00947F57" w14:paraId="3C7889B5" w14:textId="77777777" w:rsidTr="00AB6B5E">
        <w:tc>
          <w:tcPr>
            <w:tcW w:w="1830" w:type="dxa"/>
            <w:vMerge/>
          </w:tcPr>
          <w:p w14:paraId="3B214248" w14:textId="77777777" w:rsidR="00C46345" w:rsidRPr="00947F57" w:rsidRDefault="00C46345" w:rsidP="00C46345">
            <w:pPr>
              <w:spacing w:before="240"/>
              <w:rPr>
                <w:rFonts w:ascii="Times New Roman" w:hAnsi="Times New Roman" w:cs="Times New Roman"/>
                <w:sz w:val="24"/>
                <w:szCs w:val="24"/>
              </w:rPr>
            </w:pPr>
          </w:p>
        </w:tc>
        <w:tc>
          <w:tcPr>
            <w:tcW w:w="1896" w:type="dxa"/>
          </w:tcPr>
          <w:p w14:paraId="05F89E4D" w14:textId="5F36C8B2" w:rsidR="00C46345"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 xml:space="preserve">18. </w:t>
            </w:r>
            <w:r w:rsidRPr="003B0092">
              <w:rPr>
                <w:rFonts w:ascii="Times New Roman" w:hAnsi="Times New Roman" w:cs="Times New Roman"/>
                <w:sz w:val="24"/>
                <w:szCs w:val="24"/>
              </w:rPr>
              <w:t>Rendezvény lebonyolítása</w:t>
            </w:r>
          </w:p>
        </w:tc>
        <w:tc>
          <w:tcPr>
            <w:tcW w:w="2056" w:type="dxa"/>
          </w:tcPr>
          <w:p w14:paraId="444F8269" w14:textId="77777777" w:rsidR="00C46345" w:rsidRPr="00FE0B4E" w:rsidRDefault="00C46345" w:rsidP="00C4634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Az ételkészítés alapjai</w:t>
            </w:r>
          </w:p>
          <w:p w14:paraId="2DDD90CB" w14:textId="5D30CC34" w:rsidR="00C46345" w:rsidRPr="00FE0B4E" w:rsidRDefault="00C46345" w:rsidP="00C46345">
            <w:pPr>
              <w:rPr>
                <w:rFonts w:ascii="Times New Roman" w:hAnsi="Times New Roman" w:cs="Times New Roman"/>
                <w:sz w:val="24"/>
                <w:szCs w:val="24"/>
              </w:rPr>
            </w:pPr>
          </w:p>
        </w:tc>
        <w:tc>
          <w:tcPr>
            <w:tcW w:w="683" w:type="dxa"/>
          </w:tcPr>
          <w:p w14:paraId="280884A7" w14:textId="6BACAC69" w:rsidR="00C46345"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69D5CA64" w14:textId="08DB3F4E" w:rsidR="00C46345" w:rsidRDefault="00C46345" w:rsidP="00C46345">
            <w:pPr>
              <w:spacing w:before="240"/>
              <w:rPr>
                <w:rFonts w:ascii="Times New Roman" w:hAnsi="Times New Roman" w:cs="Times New Roman"/>
                <w:i/>
                <w:sz w:val="24"/>
                <w:szCs w:val="24"/>
              </w:rPr>
            </w:pPr>
            <w:r>
              <w:rPr>
                <w:rFonts w:ascii="Times New Roman" w:hAnsi="Times New Roman" w:cs="Times New Roman"/>
                <w:i/>
                <w:sz w:val="24"/>
                <w:szCs w:val="24"/>
              </w:rPr>
              <w:t>25-27. hét</w:t>
            </w:r>
          </w:p>
        </w:tc>
        <w:tc>
          <w:tcPr>
            <w:tcW w:w="1816" w:type="dxa"/>
          </w:tcPr>
          <w:p w14:paraId="49C2425B" w14:textId="0BF28989" w:rsidR="00C46345" w:rsidRPr="00127EBE" w:rsidRDefault="00C46345" w:rsidP="00C46345">
            <w:pPr>
              <w:spacing w:before="240"/>
              <w:rPr>
                <w:rFonts w:ascii="Times New Roman" w:hAnsi="Times New Roman" w:cs="Times New Roman"/>
                <w:i/>
                <w:sz w:val="24"/>
                <w:szCs w:val="24"/>
              </w:rPr>
            </w:pPr>
            <w:r w:rsidRPr="00127EBE">
              <w:rPr>
                <w:rFonts w:ascii="Times New Roman" w:hAnsi="Times New Roman" w:cs="Times New Roman"/>
                <w:i/>
                <w:sz w:val="24"/>
                <w:szCs w:val="24"/>
              </w:rPr>
              <w:t>Élményt nyújtunk a vendégnek!</w:t>
            </w:r>
          </w:p>
        </w:tc>
      </w:tr>
      <w:tr w:rsidR="00C46345" w:rsidRPr="00947F57" w14:paraId="0A75166C" w14:textId="77777777" w:rsidTr="00AB6B5E">
        <w:tc>
          <w:tcPr>
            <w:tcW w:w="1830" w:type="dxa"/>
            <w:vMerge/>
          </w:tcPr>
          <w:p w14:paraId="5DE173F9" w14:textId="77777777" w:rsidR="00C46345" w:rsidRPr="00947F57" w:rsidRDefault="00C46345" w:rsidP="00C46345">
            <w:pPr>
              <w:spacing w:before="240"/>
              <w:rPr>
                <w:rFonts w:ascii="Times New Roman" w:hAnsi="Times New Roman" w:cs="Times New Roman"/>
                <w:sz w:val="24"/>
                <w:szCs w:val="24"/>
              </w:rPr>
            </w:pPr>
          </w:p>
        </w:tc>
        <w:tc>
          <w:tcPr>
            <w:tcW w:w="1896" w:type="dxa"/>
          </w:tcPr>
          <w:p w14:paraId="2D2B0155" w14:textId="3931022A" w:rsidR="00C46345"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 xml:space="preserve">18. </w:t>
            </w:r>
            <w:r w:rsidRPr="003B0092">
              <w:rPr>
                <w:rFonts w:ascii="Times New Roman" w:hAnsi="Times New Roman" w:cs="Times New Roman"/>
                <w:sz w:val="24"/>
                <w:szCs w:val="24"/>
              </w:rPr>
              <w:t>Rendezvény lebonyolítása</w:t>
            </w:r>
          </w:p>
        </w:tc>
        <w:tc>
          <w:tcPr>
            <w:tcW w:w="2056" w:type="dxa"/>
          </w:tcPr>
          <w:p w14:paraId="65DEE69A" w14:textId="5B5B4185" w:rsidR="00C46345" w:rsidRPr="00FE0B4E" w:rsidRDefault="00C46345" w:rsidP="00C46345">
            <w:pPr>
              <w:rPr>
                <w:rFonts w:ascii="Times New Roman" w:hAnsi="Times New Roman" w:cs="Times New Roman"/>
                <w:sz w:val="24"/>
                <w:szCs w:val="24"/>
              </w:rPr>
            </w:pPr>
            <w:r w:rsidRPr="00FE0B4E">
              <w:rPr>
                <w:rFonts w:ascii="Times New Roman" w:hAnsi="Times New Roman" w:cs="Times New Roman"/>
                <w:sz w:val="24"/>
                <w:szCs w:val="24"/>
              </w:rPr>
              <w:t>A vendégtéri értékesítés alapjai</w:t>
            </w:r>
          </w:p>
        </w:tc>
        <w:tc>
          <w:tcPr>
            <w:tcW w:w="683" w:type="dxa"/>
          </w:tcPr>
          <w:p w14:paraId="3341A226" w14:textId="65A35CBF" w:rsidR="00C46345"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77F65D79" w14:textId="0E06368B" w:rsidR="00C46345" w:rsidRDefault="00C46345" w:rsidP="00C46345">
            <w:pPr>
              <w:spacing w:before="240"/>
              <w:rPr>
                <w:rFonts w:ascii="Times New Roman" w:hAnsi="Times New Roman" w:cs="Times New Roman"/>
                <w:i/>
                <w:sz w:val="24"/>
                <w:szCs w:val="24"/>
              </w:rPr>
            </w:pPr>
            <w:r>
              <w:rPr>
                <w:rFonts w:ascii="Times New Roman" w:hAnsi="Times New Roman" w:cs="Times New Roman"/>
                <w:i/>
                <w:sz w:val="24"/>
                <w:szCs w:val="24"/>
              </w:rPr>
              <w:t>29-31. hét</w:t>
            </w:r>
          </w:p>
        </w:tc>
        <w:tc>
          <w:tcPr>
            <w:tcW w:w="1816" w:type="dxa"/>
          </w:tcPr>
          <w:p w14:paraId="416CEAB6" w14:textId="1617ED68" w:rsidR="00C46345" w:rsidRPr="00127EBE" w:rsidRDefault="00C46345" w:rsidP="00C46345">
            <w:pPr>
              <w:spacing w:before="240"/>
              <w:rPr>
                <w:rFonts w:ascii="Times New Roman" w:hAnsi="Times New Roman" w:cs="Times New Roman"/>
                <w:i/>
                <w:sz w:val="24"/>
                <w:szCs w:val="24"/>
              </w:rPr>
            </w:pPr>
            <w:r w:rsidRPr="00127EBE">
              <w:rPr>
                <w:rFonts w:ascii="Times New Roman" w:hAnsi="Times New Roman" w:cs="Times New Roman"/>
                <w:i/>
                <w:sz w:val="24"/>
                <w:szCs w:val="24"/>
              </w:rPr>
              <w:t>Élményt nyújtunk a vendégnek!</w:t>
            </w:r>
          </w:p>
        </w:tc>
      </w:tr>
      <w:tr w:rsidR="00C46345" w:rsidRPr="00947F57" w14:paraId="74E99CCA" w14:textId="77777777" w:rsidTr="00AB6B5E">
        <w:tc>
          <w:tcPr>
            <w:tcW w:w="1830" w:type="dxa"/>
            <w:vMerge/>
          </w:tcPr>
          <w:p w14:paraId="31C7E70A" w14:textId="77777777" w:rsidR="00C46345" w:rsidRPr="00947F57" w:rsidRDefault="00C46345" w:rsidP="00C46345">
            <w:pPr>
              <w:spacing w:before="240"/>
              <w:rPr>
                <w:rFonts w:ascii="Times New Roman" w:hAnsi="Times New Roman" w:cs="Times New Roman"/>
                <w:sz w:val="24"/>
                <w:szCs w:val="24"/>
              </w:rPr>
            </w:pPr>
          </w:p>
        </w:tc>
        <w:tc>
          <w:tcPr>
            <w:tcW w:w="1896" w:type="dxa"/>
          </w:tcPr>
          <w:p w14:paraId="5CF73D34" w14:textId="77777777" w:rsidR="00C46345" w:rsidRPr="00947F57" w:rsidRDefault="00C46345" w:rsidP="00C46345">
            <w:pPr>
              <w:spacing w:before="240"/>
              <w:rPr>
                <w:rFonts w:ascii="Times New Roman" w:hAnsi="Times New Roman" w:cs="Times New Roman"/>
                <w:sz w:val="24"/>
                <w:szCs w:val="24"/>
              </w:rPr>
            </w:pPr>
            <w:r>
              <w:rPr>
                <w:rFonts w:ascii="Times New Roman" w:hAnsi="Times New Roman" w:cs="Times New Roman"/>
                <w:sz w:val="24"/>
                <w:szCs w:val="24"/>
              </w:rPr>
              <w:t xml:space="preserve">19. </w:t>
            </w:r>
            <w:r w:rsidRPr="003B0092">
              <w:rPr>
                <w:rFonts w:ascii="Times New Roman" w:hAnsi="Times New Roman" w:cs="Times New Roman"/>
                <w:sz w:val="24"/>
                <w:szCs w:val="24"/>
              </w:rPr>
              <w:t>Rendezvény befejező műveletei</w:t>
            </w:r>
          </w:p>
        </w:tc>
        <w:tc>
          <w:tcPr>
            <w:tcW w:w="2056" w:type="dxa"/>
          </w:tcPr>
          <w:p w14:paraId="13F3D42D" w14:textId="77777777" w:rsidR="00C46345" w:rsidRPr="00FE0B4E" w:rsidRDefault="00C46345" w:rsidP="00C4634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cukrászati termelés alapjai</w:t>
            </w:r>
          </w:p>
          <w:p w14:paraId="3050B64C" w14:textId="132DB9CE" w:rsidR="00C46345" w:rsidRPr="00947F57" w:rsidRDefault="00C46345" w:rsidP="00C46345">
            <w:pPr>
              <w:spacing w:after="160" w:line="259" w:lineRule="auto"/>
              <w:rPr>
                <w:rFonts w:ascii="Times New Roman" w:hAnsi="Times New Roman" w:cs="Times New Roman"/>
                <w:sz w:val="24"/>
                <w:szCs w:val="24"/>
              </w:rPr>
            </w:pPr>
          </w:p>
        </w:tc>
        <w:tc>
          <w:tcPr>
            <w:tcW w:w="683" w:type="dxa"/>
          </w:tcPr>
          <w:p w14:paraId="236E49B1" w14:textId="49CC1175" w:rsidR="00C46345" w:rsidRPr="00947F57" w:rsidRDefault="00C57505" w:rsidP="00C46345">
            <w:pPr>
              <w:spacing w:before="240"/>
              <w:rPr>
                <w:rFonts w:ascii="Times New Roman" w:hAnsi="Times New Roman" w:cs="Times New Roman"/>
                <w:sz w:val="24"/>
                <w:szCs w:val="24"/>
              </w:rPr>
            </w:pPr>
            <w:r>
              <w:rPr>
                <w:rFonts w:ascii="Times New Roman" w:hAnsi="Times New Roman" w:cs="Times New Roman"/>
                <w:sz w:val="24"/>
                <w:szCs w:val="24"/>
              </w:rPr>
              <w:t>2</w:t>
            </w:r>
            <w:r w:rsidR="00C46345">
              <w:rPr>
                <w:rFonts w:ascii="Times New Roman" w:hAnsi="Times New Roman" w:cs="Times New Roman"/>
                <w:sz w:val="24"/>
                <w:szCs w:val="24"/>
              </w:rPr>
              <w:t>.</w:t>
            </w:r>
          </w:p>
        </w:tc>
        <w:tc>
          <w:tcPr>
            <w:tcW w:w="1216" w:type="dxa"/>
          </w:tcPr>
          <w:p w14:paraId="590DDB19" w14:textId="231A27E1" w:rsidR="00C46345" w:rsidRPr="00FE0B4E" w:rsidRDefault="00C57505" w:rsidP="00C46345">
            <w:pPr>
              <w:spacing w:before="240"/>
              <w:rPr>
                <w:rFonts w:ascii="Times New Roman" w:hAnsi="Times New Roman" w:cs="Times New Roman"/>
                <w:i/>
                <w:sz w:val="24"/>
                <w:szCs w:val="24"/>
              </w:rPr>
            </w:pPr>
            <w:r>
              <w:rPr>
                <w:rFonts w:ascii="Times New Roman" w:hAnsi="Times New Roman" w:cs="Times New Roman"/>
                <w:i/>
                <w:sz w:val="24"/>
                <w:szCs w:val="24"/>
              </w:rPr>
              <w:t>27-28</w:t>
            </w:r>
            <w:r w:rsidR="00C46345">
              <w:rPr>
                <w:rFonts w:ascii="Times New Roman" w:hAnsi="Times New Roman" w:cs="Times New Roman"/>
                <w:i/>
                <w:sz w:val="24"/>
                <w:szCs w:val="24"/>
              </w:rPr>
              <w:t>. hét</w:t>
            </w:r>
          </w:p>
        </w:tc>
        <w:tc>
          <w:tcPr>
            <w:tcW w:w="1816" w:type="dxa"/>
          </w:tcPr>
          <w:p w14:paraId="039B3915" w14:textId="77777777" w:rsidR="00C46345" w:rsidRPr="00127EBE" w:rsidRDefault="00C46345" w:rsidP="00C46345">
            <w:pPr>
              <w:spacing w:before="240"/>
              <w:rPr>
                <w:rFonts w:ascii="Times New Roman" w:hAnsi="Times New Roman" w:cs="Times New Roman"/>
                <w:i/>
                <w:sz w:val="24"/>
                <w:szCs w:val="24"/>
              </w:rPr>
            </w:pPr>
            <w:r w:rsidRPr="00127EBE">
              <w:rPr>
                <w:rFonts w:ascii="Times New Roman" w:hAnsi="Times New Roman" w:cs="Times New Roman"/>
                <w:i/>
                <w:sz w:val="24"/>
                <w:szCs w:val="24"/>
              </w:rPr>
              <w:t>Eredeti állapot visszaállítása, mosogatás, takarítás, raktárrend, szállítás, utókalkuláció</w:t>
            </w:r>
          </w:p>
        </w:tc>
      </w:tr>
      <w:tr w:rsidR="00C57505" w:rsidRPr="00947F57" w14:paraId="62876C8B" w14:textId="77777777" w:rsidTr="00AB6B5E">
        <w:tc>
          <w:tcPr>
            <w:tcW w:w="1830" w:type="dxa"/>
            <w:vMerge/>
          </w:tcPr>
          <w:p w14:paraId="5E2F2311" w14:textId="77777777" w:rsidR="00C57505" w:rsidRPr="00947F57" w:rsidRDefault="00C57505" w:rsidP="00C57505">
            <w:pPr>
              <w:spacing w:before="240"/>
              <w:rPr>
                <w:rFonts w:ascii="Times New Roman" w:hAnsi="Times New Roman" w:cs="Times New Roman"/>
                <w:sz w:val="24"/>
                <w:szCs w:val="24"/>
              </w:rPr>
            </w:pPr>
          </w:p>
        </w:tc>
        <w:tc>
          <w:tcPr>
            <w:tcW w:w="1896" w:type="dxa"/>
          </w:tcPr>
          <w:p w14:paraId="51613391" w14:textId="15D382A8" w:rsidR="00C57505" w:rsidRDefault="00C57505" w:rsidP="00C57505">
            <w:pPr>
              <w:spacing w:before="240"/>
              <w:rPr>
                <w:rFonts w:ascii="Times New Roman" w:hAnsi="Times New Roman" w:cs="Times New Roman"/>
                <w:sz w:val="24"/>
                <w:szCs w:val="24"/>
              </w:rPr>
            </w:pPr>
            <w:r>
              <w:rPr>
                <w:rFonts w:ascii="Times New Roman" w:hAnsi="Times New Roman" w:cs="Times New Roman"/>
                <w:sz w:val="24"/>
                <w:szCs w:val="24"/>
              </w:rPr>
              <w:t xml:space="preserve">19. </w:t>
            </w:r>
            <w:r w:rsidRPr="003B0092">
              <w:rPr>
                <w:rFonts w:ascii="Times New Roman" w:hAnsi="Times New Roman" w:cs="Times New Roman"/>
                <w:sz w:val="24"/>
                <w:szCs w:val="24"/>
              </w:rPr>
              <w:t>Rendezvény befejező műveletei</w:t>
            </w:r>
          </w:p>
        </w:tc>
        <w:tc>
          <w:tcPr>
            <w:tcW w:w="2056" w:type="dxa"/>
          </w:tcPr>
          <w:p w14:paraId="632D10DB" w14:textId="77777777" w:rsidR="00C57505" w:rsidRPr="00FE0B4E" w:rsidRDefault="00C57505" w:rsidP="00C5750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Az ételkészítés alapjai</w:t>
            </w:r>
          </w:p>
          <w:p w14:paraId="19042D33" w14:textId="3D789D55" w:rsidR="00C57505" w:rsidRPr="00FE0B4E" w:rsidRDefault="00C57505" w:rsidP="00C57505">
            <w:pPr>
              <w:rPr>
                <w:rFonts w:ascii="Times New Roman" w:hAnsi="Times New Roman" w:cs="Times New Roman"/>
                <w:sz w:val="24"/>
                <w:szCs w:val="24"/>
              </w:rPr>
            </w:pPr>
          </w:p>
        </w:tc>
        <w:tc>
          <w:tcPr>
            <w:tcW w:w="683" w:type="dxa"/>
          </w:tcPr>
          <w:p w14:paraId="5046CA1A" w14:textId="329364AC" w:rsidR="00C57505" w:rsidRDefault="00C57505" w:rsidP="00C57505">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46C439B6" w14:textId="3EC01CB5" w:rsidR="00C57505" w:rsidRDefault="00D05791" w:rsidP="00C57505">
            <w:pPr>
              <w:spacing w:before="240"/>
              <w:rPr>
                <w:rFonts w:ascii="Times New Roman" w:hAnsi="Times New Roman" w:cs="Times New Roman"/>
                <w:i/>
                <w:sz w:val="24"/>
                <w:szCs w:val="24"/>
              </w:rPr>
            </w:pPr>
            <w:r>
              <w:rPr>
                <w:rFonts w:ascii="Times New Roman" w:hAnsi="Times New Roman" w:cs="Times New Roman"/>
                <w:i/>
                <w:sz w:val="24"/>
                <w:szCs w:val="24"/>
              </w:rPr>
              <w:t>28-30</w:t>
            </w:r>
            <w:r w:rsidR="00C57505">
              <w:rPr>
                <w:rFonts w:ascii="Times New Roman" w:hAnsi="Times New Roman" w:cs="Times New Roman"/>
                <w:i/>
                <w:sz w:val="24"/>
                <w:szCs w:val="24"/>
              </w:rPr>
              <w:t>. hét</w:t>
            </w:r>
          </w:p>
        </w:tc>
        <w:tc>
          <w:tcPr>
            <w:tcW w:w="1816" w:type="dxa"/>
          </w:tcPr>
          <w:p w14:paraId="70E6D507" w14:textId="24BDA275" w:rsidR="00C57505" w:rsidRPr="00127EBE" w:rsidRDefault="00C57505" w:rsidP="00C57505">
            <w:pPr>
              <w:spacing w:before="240"/>
              <w:rPr>
                <w:rFonts w:ascii="Times New Roman" w:hAnsi="Times New Roman" w:cs="Times New Roman"/>
                <w:i/>
                <w:sz w:val="24"/>
                <w:szCs w:val="24"/>
              </w:rPr>
            </w:pPr>
            <w:r w:rsidRPr="00127EBE">
              <w:rPr>
                <w:rFonts w:ascii="Times New Roman" w:hAnsi="Times New Roman" w:cs="Times New Roman"/>
                <w:i/>
                <w:sz w:val="24"/>
                <w:szCs w:val="24"/>
              </w:rPr>
              <w:t>Eredeti állapot visszaállítása, mosogatás, takarítás, raktárrend, szállítás, utókalkuláció</w:t>
            </w:r>
          </w:p>
        </w:tc>
      </w:tr>
      <w:tr w:rsidR="00C57505" w:rsidRPr="00947F57" w14:paraId="6B281F92" w14:textId="77777777" w:rsidTr="00AB6B5E">
        <w:tc>
          <w:tcPr>
            <w:tcW w:w="1830" w:type="dxa"/>
            <w:vMerge/>
          </w:tcPr>
          <w:p w14:paraId="73C03763" w14:textId="77777777" w:rsidR="00C57505" w:rsidRPr="00947F57" w:rsidRDefault="00C57505" w:rsidP="00C57505">
            <w:pPr>
              <w:spacing w:before="240"/>
              <w:rPr>
                <w:rFonts w:ascii="Times New Roman" w:hAnsi="Times New Roman" w:cs="Times New Roman"/>
                <w:sz w:val="24"/>
                <w:szCs w:val="24"/>
              </w:rPr>
            </w:pPr>
          </w:p>
        </w:tc>
        <w:tc>
          <w:tcPr>
            <w:tcW w:w="1896" w:type="dxa"/>
          </w:tcPr>
          <w:p w14:paraId="3019C88D" w14:textId="2E7C6E93" w:rsidR="00C57505" w:rsidRDefault="00C57505" w:rsidP="00C57505">
            <w:pPr>
              <w:spacing w:before="240"/>
              <w:rPr>
                <w:rFonts w:ascii="Times New Roman" w:hAnsi="Times New Roman" w:cs="Times New Roman"/>
                <w:sz w:val="24"/>
                <w:szCs w:val="24"/>
              </w:rPr>
            </w:pPr>
            <w:r>
              <w:rPr>
                <w:rFonts w:ascii="Times New Roman" w:hAnsi="Times New Roman" w:cs="Times New Roman"/>
                <w:sz w:val="24"/>
                <w:szCs w:val="24"/>
              </w:rPr>
              <w:t xml:space="preserve">19. </w:t>
            </w:r>
            <w:r w:rsidRPr="003B0092">
              <w:rPr>
                <w:rFonts w:ascii="Times New Roman" w:hAnsi="Times New Roman" w:cs="Times New Roman"/>
                <w:sz w:val="24"/>
                <w:szCs w:val="24"/>
              </w:rPr>
              <w:t>Rendezvény befejező műveletei</w:t>
            </w:r>
          </w:p>
        </w:tc>
        <w:tc>
          <w:tcPr>
            <w:tcW w:w="2056" w:type="dxa"/>
          </w:tcPr>
          <w:p w14:paraId="682F9F2A" w14:textId="12694981" w:rsidR="00C57505" w:rsidRPr="00FE0B4E" w:rsidRDefault="00C57505" w:rsidP="00C57505">
            <w:pPr>
              <w:rPr>
                <w:rFonts w:ascii="Times New Roman" w:hAnsi="Times New Roman" w:cs="Times New Roman"/>
                <w:sz w:val="24"/>
                <w:szCs w:val="24"/>
              </w:rPr>
            </w:pPr>
            <w:r w:rsidRPr="00FE0B4E">
              <w:rPr>
                <w:rFonts w:ascii="Times New Roman" w:hAnsi="Times New Roman" w:cs="Times New Roman"/>
                <w:sz w:val="24"/>
                <w:szCs w:val="24"/>
              </w:rPr>
              <w:t>A vendégtéri értékesítés alapjai</w:t>
            </w:r>
          </w:p>
        </w:tc>
        <w:tc>
          <w:tcPr>
            <w:tcW w:w="683" w:type="dxa"/>
          </w:tcPr>
          <w:p w14:paraId="05F9F537" w14:textId="61A875D7" w:rsidR="00C57505" w:rsidRDefault="00D05791" w:rsidP="00C57505">
            <w:pPr>
              <w:spacing w:before="240"/>
              <w:rPr>
                <w:rFonts w:ascii="Times New Roman" w:hAnsi="Times New Roman" w:cs="Times New Roman"/>
                <w:sz w:val="24"/>
                <w:szCs w:val="24"/>
              </w:rPr>
            </w:pPr>
            <w:r>
              <w:rPr>
                <w:rFonts w:ascii="Times New Roman" w:hAnsi="Times New Roman" w:cs="Times New Roman"/>
                <w:sz w:val="24"/>
                <w:szCs w:val="24"/>
              </w:rPr>
              <w:t>3</w:t>
            </w:r>
            <w:r w:rsidR="00C57505">
              <w:rPr>
                <w:rFonts w:ascii="Times New Roman" w:hAnsi="Times New Roman" w:cs="Times New Roman"/>
                <w:sz w:val="24"/>
                <w:szCs w:val="24"/>
              </w:rPr>
              <w:t>.</w:t>
            </w:r>
          </w:p>
        </w:tc>
        <w:tc>
          <w:tcPr>
            <w:tcW w:w="1216" w:type="dxa"/>
          </w:tcPr>
          <w:p w14:paraId="6140E21F" w14:textId="0385F267" w:rsidR="00C57505" w:rsidRDefault="00D05791" w:rsidP="00C57505">
            <w:pPr>
              <w:spacing w:before="240"/>
              <w:rPr>
                <w:rFonts w:ascii="Times New Roman" w:hAnsi="Times New Roman" w:cs="Times New Roman"/>
                <w:i/>
                <w:sz w:val="24"/>
                <w:szCs w:val="24"/>
              </w:rPr>
            </w:pPr>
            <w:r>
              <w:rPr>
                <w:rFonts w:ascii="Times New Roman" w:hAnsi="Times New Roman" w:cs="Times New Roman"/>
                <w:i/>
                <w:sz w:val="24"/>
                <w:szCs w:val="24"/>
              </w:rPr>
              <w:t>32-34</w:t>
            </w:r>
            <w:r w:rsidR="00C57505">
              <w:rPr>
                <w:rFonts w:ascii="Times New Roman" w:hAnsi="Times New Roman" w:cs="Times New Roman"/>
                <w:i/>
                <w:sz w:val="24"/>
                <w:szCs w:val="24"/>
              </w:rPr>
              <w:t>. hét</w:t>
            </w:r>
          </w:p>
        </w:tc>
        <w:tc>
          <w:tcPr>
            <w:tcW w:w="1816" w:type="dxa"/>
          </w:tcPr>
          <w:p w14:paraId="112FA05F" w14:textId="355B85EE" w:rsidR="00C57505" w:rsidRPr="00127EBE" w:rsidRDefault="00C57505" w:rsidP="00C57505">
            <w:pPr>
              <w:spacing w:before="240"/>
              <w:rPr>
                <w:rFonts w:ascii="Times New Roman" w:hAnsi="Times New Roman" w:cs="Times New Roman"/>
                <w:i/>
                <w:sz w:val="24"/>
                <w:szCs w:val="24"/>
              </w:rPr>
            </w:pPr>
            <w:r w:rsidRPr="00127EBE">
              <w:rPr>
                <w:rFonts w:ascii="Times New Roman" w:hAnsi="Times New Roman" w:cs="Times New Roman"/>
                <w:i/>
                <w:sz w:val="24"/>
                <w:szCs w:val="24"/>
              </w:rPr>
              <w:t>Eredeti állapot visszaállítása, mosogatás, takarítás, raktárrend, szállítás, utókalkuláció</w:t>
            </w:r>
          </w:p>
        </w:tc>
      </w:tr>
      <w:tr w:rsidR="00C57505" w:rsidRPr="00947F57" w14:paraId="25F875DB" w14:textId="77777777" w:rsidTr="00AB6B5E">
        <w:tc>
          <w:tcPr>
            <w:tcW w:w="1830" w:type="dxa"/>
            <w:vMerge/>
          </w:tcPr>
          <w:p w14:paraId="4130DA22" w14:textId="77777777" w:rsidR="00C57505" w:rsidRPr="00947F57" w:rsidRDefault="00C57505" w:rsidP="00C57505">
            <w:pPr>
              <w:spacing w:before="240"/>
              <w:rPr>
                <w:rFonts w:ascii="Times New Roman" w:hAnsi="Times New Roman" w:cs="Times New Roman"/>
                <w:sz w:val="24"/>
                <w:szCs w:val="24"/>
              </w:rPr>
            </w:pPr>
          </w:p>
        </w:tc>
        <w:tc>
          <w:tcPr>
            <w:tcW w:w="1896" w:type="dxa"/>
          </w:tcPr>
          <w:p w14:paraId="0A2D21CC" w14:textId="77777777" w:rsidR="00C57505" w:rsidRPr="00947F57" w:rsidRDefault="00C57505" w:rsidP="00C57505">
            <w:pPr>
              <w:spacing w:before="240"/>
              <w:rPr>
                <w:rFonts w:ascii="Times New Roman" w:hAnsi="Times New Roman" w:cs="Times New Roman"/>
                <w:sz w:val="24"/>
                <w:szCs w:val="24"/>
              </w:rPr>
            </w:pPr>
            <w:r>
              <w:rPr>
                <w:rFonts w:ascii="Times New Roman" w:hAnsi="Times New Roman" w:cs="Times New Roman"/>
                <w:sz w:val="24"/>
                <w:szCs w:val="24"/>
              </w:rPr>
              <w:t xml:space="preserve">20. </w:t>
            </w:r>
            <w:r w:rsidRPr="003B0092">
              <w:rPr>
                <w:rFonts w:ascii="Times New Roman" w:hAnsi="Times New Roman" w:cs="Times New Roman"/>
                <w:sz w:val="24"/>
                <w:szCs w:val="24"/>
              </w:rPr>
              <w:t>Értékelés</w:t>
            </w:r>
          </w:p>
        </w:tc>
        <w:tc>
          <w:tcPr>
            <w:tcW w:w="2056" w:type="dxa"/>
          </w:tcPr>
          <w:p w14:paraId="04B45A51" w14:textId="3EDC4A70" w:rsidR="00D05791" w:rsidRDefault="00D05791" w:rsidP="00C57505">
            <w:pPr>
              <w:spacing w:after="160" w:line="259" w:lineRule="auto"/>
              <w:rPr>
                <w:rFonts w:ascii="Times New Roman" w:hAnsi="Times New Roman" w:cs="Times New Roman"/>
                <w:sz w:val="24"/>
                <w:szCs w:val="24"/>
              </w:rPr>
            </w:pPr>
            <w:r>
              <w:rPr>
                <w:rFonts w:ascii="Times New Roman" w:hAnsi="Times New Roman" w:cs="Times New Roman"/>
                <w:sz w:val="24"/>
                <w:szCs w:val="24"/>
              </w:rPr>
              <w:t>A munka világa</w:t>
            </w:r>
          </w:p>
          <w:p w14:paraId="4C9EF36A" w14:textId="306FE326" w:rsidR="00D05791" w:rsidRDefault="008C2488" w:rsidP="00C57505">
            <w:pPr>
              <w:spacing w:after="160" w:line="259" w:lineRule="auto"/>
              <w:rPr>
                <w:rFonts w:ascii="Times New Roman" w:hAnsi="Times New Roman" w:cs="Times New Roman"/>
                <w:sz w:val="24"/>
                <w:szCs w:val="24"/>
              </w:rPr>
            </w:pPr>
            <w:r>
              <w:rPr>
                <w:rFonts w:ascii="Times New Roman" w:hAnsi="Times New Roman" w:cs="Times New Roman"/>
                <w:sz w:val="24"/>
                <w:szCs w:val="24"/>
              </w:rPr>
              <w:t>IKT a vendéglátásban</w:t>
            </w:r>
          </w:p>
          <w:p w14:paraId="0076419E" w14:textId="59D96995" w:rsidR="00C57505" w:rsidRPr="00FE0B4E" w:rsidRDefault="00C57505" w:rsidP="00C5750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cukrászati termelés alapjai</w:t>
            </w:r>
          </w:p>
          <w:p w14:paraId="53BFE7D8" w14:textId="77777777" w:rsidR="00C57505" w:rsidRPr="00FE0B4E" w:rsidRDefault="00C57505" w:rsidP="00C5750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Az ételkészítés alapjai</w:t>
            </w:r>
          </w:p>
          <w:p w14:paraId="0AC449E5" w14:textId="77777777" w:rsidR="00C57505" w:rsidRDefault="00C57505" w:rsidP="00C5750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vendégtéri értékesítés alapjai</w:t>
            </w:r>
          </w:p>
          <w:p w14:paraId="042E3213" w14:textId="275379B6" w:rsidR="008C2488" w:rsidRPr="00947F57" w:rsidRDefault="008C2488" w:rsidP="00C57505">
            <w:pPr>
              <w:spacing w:after="160" w:line="259" w:lineRule="auto"/>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7B43B15B" w14:textId="77777777" w:rsidR="00C57505" w:rsidRPr="00947F57" w:rsidRDefault="00C57505" w:rsidP="00C5750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6EF7E193" w14:textId="10C46813" w:rsidR="00C57505" w:rsidRPr="00122EF0" w:rsidRDefault="00C57505" w:rsidP="00C57505">
            <w:pPr>
              <w:spacing w:before="240"/>
              <w:rPr>
                <w:rFonts w:ascii="Times New Roman" w:hAnsi="Times New Roman" w:cs="Times New Roman"/>
                <w:i/>
                <w:sz w:val="24"/>
                <w:szCs w:val="24"/>
              </w:rPr>
            </w:pPr>
            <w:r w:rsidRPr="00122EF0">
              <w:rPr>
                <w:rFonts w:ascii="Times New Roman" w:hAnsi="Times New Roman" w:cs="Times New Roman"/>
                <w:i/>
                <w:sz w:val="24"/>
                <w:szCs w:val="24"/>
              </w:rPr>
              <w:t>1-</w:t>
            </w:r>
            <w:r w:rsidR="00D05791">
              <w:rPr>
                <w:rFonts w:ascii="Times New Roman" w:hAnsi="Times New Roman" w:cs="Times New Roman"/>
                <w:i/>
                <w:sz w:val="24"/>
                <w:szCs w:val="24"/>
              </w:rPr>
              <w:t>35</w:t>
            </w:r>
            <w:r w:rsidRPr="00122EF0">
              <w:rPr>
                <w:rFonts w:ascii="Times New Roman" w:hAnsi="Times New Roman" w:cs="Times New Roman"/>
                <w:i/>
                <w:sz w:val="24"/>
                <w:szCs w:val="24"/>
              </w:rPr>
              <w:t>. hét</w:t>
            </w:r>
          </w:p>
        </w:tc>
        <w:tc>
          <w:tcPr>
            <w:tcW w:w="1816" w:type="dxa"/>
          </w:tcPr>
          <w:p w14:paraId="3695A56F" w14:textId="77777777" w:rsidR="00C57505" w:rsidRPr="00127EBE" w:rsidRDefault="00C57505" w:rsidP="00C57505">
            <w:pPr>
              <w:spacing w:before="240"/>
              <w:rPr>
                <w:rFonts w:ascii="Times New Roman" w:hAnsi="Times New Roman" w:cs="Times New Roman"/>
                <w:i/>
                <w:sz w:val="24"/>
                <w:szCs w:val="24"/>
              </w:rPr>
            </w:pPr>
            <w:r w:rsidRPr="00127EBE">
              <w:rPr>
                <w:rFonts w:ascii="Times New Roman" w:hAnsi="Times New Roman" w:cs="Times New Roman"/>
                <w:i/>
                <w:sz w:val="24"/>
                <w:szCs w:val="24"/>
              </w:rPr>
              <w:t>Visszajelzés a résztvevőknek, önértékelés</w:t>
            </w:r>
          </w:p>
        </w:tc>
      </w:tr>
    </w:tbl>
    <w:p w14:paraId="2D329087" w14:textId="77777777" w:rsidR="00613DF0" w:rsidRDefault="00613DF0" w:rsidP="00415F99">
      <w:pPr>
        <w:spacing w:before="240"/>
        <w:rPr>
          <w:rFonts w:ascii="Times New Roman" w:hAnsi="Times New Roman" w:cs="Times New Roman"/>
          <w:sz w:val="24"/>
          <w:szCs w:val="24"/>
        </w:rPr>
      </w:pPr>
    </w:p>
    <w:p w14:paraId="36DF2C55" w14:textId="77777777" w:rsidR="00813CEC" w:rsidRPr="00947F57" w:rsidRDefault="00813CEC" w:rsidP="00415F99">
      <w:pPr>
        <w:spacing w:before="240"/>
        <w:rPr>
          <w:rFonts w:ascii="Times New Roman" w:hAnsi="Times New Roman" w:cs="Times New Roman"/>
          <w:sz w:val="24"/>
          <w:szCs w:val="24"/>
        </w:rPr>
      </w:pPr>
    </w:p>
    <w:p w14:paraId="013337FB" w14:textId="2598CA39" w:rsidR="00E45721" w:rsidRDefault="0045230F" w:rsidP="00E45721">
      <w:pPr>
        <w:spacing w:before="240"/>
        <w:rPr>
          <w:rFonts w:ascii="Times New Roman" w:hAnsi="Times New Roman" w:cs="Times New Roman"/>
          <w:b/>
          <w:bCs/>
          <w:sz w:val="24"/>
          <w:szCs w:val="24"/>
        </w:rPr>
      </w:pPr>
      <w:r>
        <w:rPr>
          <w:rFonts w:ascii="Times New Roman" w:hAnsi="Times New Roman" w:cs="Times New Roman"/>
          <w:b/>
          <w:bCs/>
          <w:sz w:val="24"/>
          <w:szCs w:val="24"/>
        </w:rPr>
        <w:t>4</w:t>
      </w:r>
      <w:r w:rsidR="00E45721">
        <w:rPr>
          <w:rFonts w:ascii="Times New Roman" w:hAnsi="Times New Roman" w:cs="Times New Roman"/>
          <w:b/>
          <w:bCs/>
          <w:sz w:val="24"/>
          <w:szCs w:val="24"/>
        </w:rPr>
        <w:t xml:space="preserve">. Maximális csoportlétszám (fő): </w:t>
      </w:r>
      <w:r w:rsidR="003A5C82">
        <w:rPr>
          <w:rFonts w:ascii="Times New Roman" w:hAnsi="Times New Roman" w:cs="Times New Roman"/>
          <w:b/>
          <w:bCs/>
          <w:sz w:val="24"/>
          <w:szCs w:val="24"/>
        </w:rPr>
        <w:t>12 fő</w:t>
      </w:r>
    </w:p>
    <w:p w14:paraId="2AB48CE0" w14:textId="77777777" w:rsidR="00813CEC" w:rsidRDefault="00813CEC" w:rsidP="00415F99">
      <w:pPr>
        <w:spacing w:before="240"/>
        <w:rPr>
          <w:rFonts w:ascii="Times New Roman" w:hAnsi="Times New Roman" w:cs="Times New Roman"/>
          <w:b/>
          <w:bCs/>
          <w:sz w:val="24"/>
          <w:szCs w:val="24"/>
        </w:rPr>
      </w:pPr>
    </w:p>
    <w:p w14:paraId="46D8C738" w14:textId="1D5BE18C" w:rsidR="00314B59" w:rsidRPr="00947F57" w:rsidRDefault="0045230F" w:rsidP="00415F99">
      <w:pPr>
        <w:spacing w:before="240"/>
        <w:rPr>
          <w:rFonts w:ascii="Times New Roman" w:hAnsi="Times New Roman" w:cs="Times New Roman"/>
          <w:b/>
          <w:bCs/>
          <w:sz w:val="24"/>
          <w:szCs w:val="24"/>
        </w:rPr>
      </w:pPr>
      <w:r>
        <w:rPr>
          <w:rFonts w:ascii="Times New Roman" w:hAnsi="Times New Roman" w:cs="Times New Roman"/>
          <w:b/>
          <w:bCs/>
          <w:sz w:val="24"/>
          <w:szCs w:val="24"/>
        </w:rPr>
        <w:t>5</w:t>
      </w:r>
      <w:r w:rsidR="00E45721">
        <w:rPr>
          <w:rFonts w:ascii="Times New Roman" w:hAnsi="Times New Roman" w:cs="Times New Roman"/>
          <w:b/>
          <w:bCs/>
          <w:sz w:val="24"/>
          <w:szCs w:val="24"/>
        </w:rPr>
        <w:t xml:space="preserve">. </w:t>
      </w:r>
      <w:r w:rsidR="00314B59" w:rsidRPr="00947F57">
        <w:rPr>
          <w:rFonts w:ascii="Times New Roman" w:hAnsi="Times New Roman" w:cs="Times New Roman"/>
          <w:b/>
          <w:bCs/>
          <w:sz w:val="24"/>
          <w:szCs w:val="24"/>
        </w:rPr>
        <w:t>Értékelés</w:t>
      </w:r>
    </w:p>
    <w:tbl>
      <w:tblPr>
        <w:tblStyle w:val="Rcsostblzat"/>
        <w:tblW w:w="5316" w:type="pct"/>
        <w:tblLook w:val="04A0" w:firstRow="1" w:lastRow="0" w:firstColumn="1" w:lastColumn="0" w:noHBand="0" w:noVBand="1"/>
      </w:tblPr>
      <w:tblGrid>
        <w:gridCol w:w="3095"/>
        <w:gridCol w:w="3097"/>
        <w:gridCol w:w="3683"/>
      </w:tblGrid>
      <w:tr w:rsidR="00314B59" w:rsidRPr="00947F57" w14:paraId="29F018AF" w14:textId="77777777" w:rsidTr="005B4D4B">
        <w:tc>
          <w:tcPr>
            <w:tcW w:w="1567" w:type="pct"/>
          </w:tcPr>
          <w:p w14:paraId="055F89F0" w14:textId="77777777" w:rsidR="00314B59" w:rsidRPr="00947F57" w:rsidRDefault="00314B59" w:rsidP="00314B59">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Az előzetes tudás, tapasztalat és tanulási alkalmasság megállapítása </w:t>
            </w:r>
            <w:r w:rsidRPr="00947F57">
              <w:rPr>
                <w:rFonts w:ascii="Times New Roman" w:hAnsi="Times New Roman" w:cs="Times New Roman"/>
                <w:sz w:val="24"/>
                <w:szCs w:val="24"/>
              </w:rPr>
              <w:t>(diagnosztikus értékelés):</w:t>
            </w:r>
          </w:p>
        </w:tc>
        <w:tc>
          <w:tcPr>
            <w:tcW w:w="3433" w:type="pct"/>
            <w:gridSpan w:val="2"/>
          </w:tcPr>
          <w:p w14:paraId="3D3B6074" w14:textId="42D7F065" w:rsidR="00314B59" w:rsidRPr="00947F57" w:rsidRDefault="004A4B3A" w:rsidP="00314B59">
            <w:pPr>
              <w:spacing w:before="240"/>
              <w:rPr>
                <w:rFonts w:ascii="Times New Roman" w:hAnsi="Times New Roman" w:cs="Times New Roman"/>
                <w:sz w:val="24"/>
                <w:szCs w:val="24"/>
              </w:rPr>
            </w:pPr>
            <w:r w:rsidRPr="004A4B3A">
              <w:rPr>
                <w:rFonts w:ascii="Times New Roman" w:hAnsi="Times New Roman" w:cs="Times New Roman"/>
                <w:sz w:val="24"/>
                <w:szCs w:val="24"/>
              </w:rPr>
              <w:t>Szintfelmérő feladatlappal</w:t>
            </w:r>
          </w:p>
        </w:tc>
      </w:tr>
      <w:tr w:rsidR="00314B59" w:rsidRPr="00947F57" w14:paraId="007D16A9" w14:textId="77777777" w:rsidTr="005B4D4B">
        <w:tc>
          <w:tcPr>
            <w:tcW w:w="1567" w:type="pct"/>
          </w:tcPr>
          <w:p w14:paraId="7AEFC38B" w14:textId="77777777" w:rsidR="00314B59" w:rsidRPr="00947F57" w:rsidRDefault="004A019F" w:rsidP="00314B59">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A tantárgy </w:t>
            </w:r>
            <w:r w:rsidR="00314B59" w:rsidRPr="00947F57">
              <w:rPr>
                <w:rFonts w:ascii="Times New Roman" w:hAnsi="Times New Roman" w:cs="Times New Roman"/>
                <w:b/>
                <w:bCs/>
                <w:sz w:val="24"/>
                <w:szCs w:val="24"/>
              </w:rPr>
              <w:t>oktatás</w:t>
            </w:r>
            <w:r>
              <w:rPr>
                <w:rFonts w:ascii="Times New Roman" w:hAnsi="Times New Roman" w:cs="Times New Roman"/>
                <w:b/>
                <w:bCs/>
                <w:sz w:val="24"/>
                <w:szCs w:val="24"/>
              </w:rPr>
              <w:t>a</w:t>
            </w:r>
            <w:r w:rsidR="00314B59" w:rsidRPr="00947F57">
              <w:rPr>
                <w:rFonts w:ascii="Times New Roman" w:hAnsi="Times New Roman" w:cs="Times New Roman"/>
                <w:b/>
                <w:bCs/>
                <w:sz w:val="24"/>
                <w:szCs w:val="24"/>
              </w:rPr>
              <w:t xml:space="preserve"> során alkalmazott teljesítményértékelés (</w:t>
            </w:r>
            <w:r w:rsidR="00314B59" w:rsidRPr="00947F57">
              <w:rPr>
                <w:rFonts w:ascii="Times New Roman" w:hAnsi="Times New Roman" w:cs="Times New Roman"/>
                <w:sz w:val="24"/>
                <w:szCs w:val="24"/>
              </w:rPr>
              <w:t>formatív értékelés):</w:t>
            </w:r>
          </w:p>
        </w:tc>
        <w:tc>
          <w:tcPr>
            <w:tcW w:w="3433" w:type="pct"/>
            <w:gridSpan w:val="2"/>
          </w:tcPr>
          <w:p w14:paraId="5B2DA0C2" w14:textId="7E6E991E" w:rsidR="00314B59" w:rsidRPr="00947F57" w:rsidRDefault="004A4B3A" w:rsidP="00947F57">
            <w:pPr>
              <w:spacing w:before="240"/>
              <w:rPr>
                <w:rFonts w:ascii="Times New Roman" w:hAnsi="Times New Roman" w:cs="Times New Roman"/>
                <w:sz w:val="24"/>
                <w:szCs w:val="24"/>
              </w:rPr>
            </w:pPr>
            <w:r w:rsidRPr="004A4B3A">
              <w:rPr>
                <w:rFonts w:ascii="Times New Roman" w:hAnsi="Times New Roman" w:cs="Times New Roman"/>
                <w:sz w:val="24"/>
                <w:szCs w:val="24"/>
              </w:rPr>
              <w:t>Tanulói feleletek, a rövid idejű dolgozatok íratása, valamint az írásbeli házi feladatok ellenőrzése.</w:t>
            </w:r>
          </w:p>
        </w:tc>
      </w:tr>
      <w:tr w:rsidR="00947F57" w:rsidRPr="00947F57" w14:paraId="356BD8F6" w14:textId="77777777" w:rsidTr="005B4D4B">
        <w:tc>
          <w:tcPr>
            <w:tcW w:w="1567" w:type="pct"/>
            <w:vMerge w:val="restart"/>
          </w:tcPr>
          <w:p w14:paraId="59DAFF40" w14:textId="77777777" w:rsidR="00947F57" w:rsidRPr="00947F57" w:rsidRDefault="00947F57" w:rsidP="00947F57">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Minősítő, összegző és lezáró teljesítményértékelés </w:t>
            </w:r>
            <w:r w:rsidRPr="00947F57">
              <w:rPr>
                <w:rFonts w:ascii="Times New Roman" w:hAnsi="Times New Roman" w:cs="Times New Roman"/>
                <w:sz w:val="24"/>
                <w:szCs w:val="24"/>
              </w:rPr>
              <w:t>(szummatív értékelés):</w:t>
            </w:r>
          </w:p>
        </w:tc>
        <w:tc>
          <w:tcPr>
            <w:tcW w:w="1568" w:type="pct"/>
          </w:tcPr>
          <w:p w14:paraId="417F1A62" w14:textId="77777777" w:rsidR="00947F57" w:rsidRPr="00947F57" w:rsidRDefault="004A019F" w:rsidP="00947F57">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Írásbeli</w:t>
            </w:r>
          </w:p>
        </w:tc>
        <w:tc>
          <w:tcPr>
            <w:tcW w:w="1865" w:type="pct"/>
          </w:tcPr>
          <w:p w14:paraId="442408A1" w14:textId="2E32E6EE" w:rsidR="00947F57" w:rsidRPr="00947F57" w:rsidRDefault="004A4B3A" w:rsidP="00415F99">
            <w:pPr>
              <w:spacing w:before="240"/>
              <w:rPr>
                <w:rFonts w:ascii="Times New Roman" w:hAnsi="Times New Roman" w:cs="Times New Roman"/>
                <w:sz w:val="24"/>
                <w:szCs w:val="24"/>
              </w:rPr>
            </w:pPr>
            <w:r w:rsidRPr="004A4B3A">
              <w:rPr>
                <w:rFonts w:ascii="Times New Roman" w:hAnsi="Times New Roman" w:cs="Times New Roman"/>
                <w:sz w:val="24"/>
                <w:szCs w:val="24"/>
              </w:rPr>
              <w:t>Nagyobb tananyagrészek végén íratott témazáró dolgozatok. Több óra anyagáról számot adó beszámolók.</w:t>
            </w:r>
          </w:p>
        </w:tc>
      </w:tr>
      <w:tr w:rsidR="00947F57" w:rsidRPr="00947F57" w14:paraId="3D6EB827" w14:textId="77777777" w:rsidTr="005B4D4B">
        <w:tc>
          <w:tcPr>
            <w:tcW w:w="1567" w:type="pct"/>
            <w:vMerge/>
          </w:tcPr>
          <w:p w14:paraId="056F325B" w14:textId="77777777" w:rsidR="00947F57" w:rsidRPr="00947F57" w:rsidRDefault="00947F57" w:rsidP="00415F99">
            <w:pPr>
              <w:spacing w:before="240"/>
              <w:rPr>
                <w:rFonts w:ascii="Times New Roman" w:hAnsi="Times New Roman" w:cs="Times New Roman"/>
                <w:sz w:val="24"/>
                <w:szCs w:val="24"/>
              </w:rPr>
            </w:pPr>
          </w:p>
        </w:tc>
        <w:tc>
          <w:tcPr>
            <w:tcW w:w="1568" w:type="pct"/>
          </w:tcPr>
          <w:p w14:paraId="15EB907F" w14:textId="77777777" w:rsidR="00947F57" w:rsidRPr="00947F57" w:rsidRDefault="004A019F" w:rsidP="00415F99">
            <w:pPr>
              <w:spacing w:before="240"/>
              <w:rPr>
                <w:rFonts w:ascii="Times New Roman" w:hAnsi="Times New Roman" w:cs="Times New Roman"/>
                <w:sz w:val="24"/>
                <w:szCs w:val="24"/>
              </w:rPr>
            </w:pPr>
            <w:r>
              <w:rPr>
                <w:rFonts w:ascii="Times New Roman" w:hAnsi="Times New Roman" w:cs="Times New Roman"/>
                <w:b/>
                <w:bCs/>
                <w:sz w:val="24"/>
                <w:szCs w:val="24"/>
              </w:rPr>
              <w:t xml:space="preserve">Gyakorlati </w:t>
            </w:r>
            <w:r w:rsidR="00947F57" w:rsidRPr="00947F57">
              <w:rPr>
                <w:rFonts w:ascii="Times New Roman" w:hAnsi="Times New Roman" w:cs="Times New Roman"/>
                <w:b/>
                <w:bCs/>
                <w:sz w:val="24"/>
                <w:szCs w:val="24"/>
              </w:rPr>
              <w:t>feladat</w:t>
            </w:r>
          </w:p>
        </w:tc>
        <w:tc>
          <w:tcPr>
            <w:tcW w:w="1865" w:type="pct"/>
          </w:tcPr>
          <w:p w14:paraId="09131DE6" w14:textId="19CC87F0" w:rsidR="00947F57" w:rsidRPr="00947F57" w:rsidRDefault="004A4B3A" w:rsidP="00415F99">
            <w:pPr>
              <w:spacing w:before="240"/>
              <w:rPr>
                <w:rFonts w:ascii="Times New Roman" w:hAnsi="Times New Roman" w:cs="Times New Roman"/>
                <w:sz w:val="24"/>
                <w:szCs w:val="24"/>
              </w:rPr>
            </w:pPr>
            <w:r w:rsidRPr="004A4B3A">
              <w:rPr>
                <w:rFonts w:ascii="Times New Roman" w:hAnsi="Times New Roman" w:cs="Times New Roman"/>
                <w:sz w:val="24"/>
                <w:szCs w:val="24"/>
              </w:rPr>
              <w:t>Gyakorlat során megvalósuló munkafolyamatok, elkészített feladatok, termékek értékelése szóbeli számonkéréssel kiegészítve.</w:t>
            </w:r>
          </w:p>
        </w:tc>
      </w:tr>
      <w:tr w:rsidR="00947F57" w:rsidRPr="00947F57" w14:paraId="7DFA3AE8" w14:textId="77777777" w:rsidTr="005B4D4B">
        <w:tc>
          <w:tcPr>
            <w:tcW w:w="1567" w:type="pct"/>
          </w:tcPr>
          <w:p w14:paraId="5B9B8177" w14:textId="77777777" w:rsidR="00947F57" w:rsidRPr="00947F57" w:rsidRDefault="00947F57" w:rsidP="004A019F">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Az érdemjegy megállapításának módja </w:t>
            </w:r>
            <w:r w:rsidRPr="00947F57">
              <w:rPr>
                <w:rFonts w:ascii="Times New Roman" w:hAnsi="Times New Roman" w:cs="Times New Roman"/>
                <w:sz w:val="24"/>
                <w:szCs w:val="24"/>
              </w:rPr>
              <w:t>(</w:t>
            </w:r>
            <w:r w:rsidR="004A019F">
              <w:rPr>
                <w:rFonts w:ascii="Times New Roman" w:hAnsi="Times New Roman" w:cs="Times New Roman"/>
                <w:sz w:val="24"/>
                <w:szCs w:val="24"/>
              </w:rPr>
              <w:t xml:space="preserve">pl. </w:t>
            </w:r>
            <w:r w:rsidRPr="00947F57">
              <w:rPr>
                <w:rFonts w:ascii="Times New Roman" w:hAnsi="Times New Roman" w:cs="Times New Roman"/>
                <w:sz w:val="24"/>
                <w:szCs w:val="24"/>
              </w:rPr>
              <w:t>tantárgyanként egy-egy osztályzat):</w:t>
            </w:r>
          </w:p>
        </w:tc>
        <w:tc>
          <w:tcPr>
            <w:tcW w:w="3433" w:type="pct"/>
            <w:gridSpan w:val="2"/>
          </w:tcPr>
          <w:p w14:paraId="70BE3021" w14:textId="77777777" w:rsidR="004A4B3A" w:rsidRPr="004A4B3A" w:rsidRDefault="004A4B3A" w:rsidP="004A4B3A">
            <w:pPr>
              <w:spacing w:before="240"/>
              <w:rPr>
                <w:rFonts w:ascii="Times New Roman" w:hAnsi="Times New Roman" w:cs="Times New Roman"/>
                <w:sz w:val="24"/>
                <w:szCs w:val="24"/>
              </w:rPr>
            </w:pPr>
            <w:r w:rsidRPr="004A4B3A">
              <w:rPr>
                <w:rFonts w:ascii="Times New Roman" w:hAnsi="Times New Roman" w:cs="Times New Roman"/>
                <w:sz w:val="24"/>
                <w:szCs w:val="24"/>
              </w:rPr>
              <w:t>Tantárgyanként osztályzattal.</w:t>
            </w:r>
          </w:p>
          <w:p w14:paraId="77C28F23" w14:textId="4B495CF2" w:rsidR="00947F57" w:rsidRPr="00947F57" w:rsidRDefault="004A4B3A" w:rsidP="004A4B3A">
            <w:pPr>
              <w:spacing w:before="240"/>
              <w:rPr>
                <w:rFonts w:ascii="Times New Roman" w:hAnsi="Times New Roman" w:cs="Times New Roman"/>
                <w:sz w:val="24"/>
                <w:szCs w:val="24"/>
              </w:rPr>
            </w:pPr>
            <w:r w:rsidRPr="004A4B3A">
              <w:rPr>
                <w:rFonts w:ascii="Times New Roman" w:hAnsi="Times New Roman" w:cs="Times New Roman"/>
                <w:sz w:val="24"/>
                <w:szCs w:val="24"/>
              </w:rPr>
              <w:t>Érdemjegyek, osztályzatok a tudás értékelésénél a következők: jeles (5), jó (4), közepes (3), elégséges (2), illetve elégtelen (1).</w:t>
            </w:r>
          </w:p>
        </w:tc>
      </w:tr>
    </w:tbl>
    <w:p w14:paraId="6B8D389A" w14:textId="77777777" w:rsidR="00813CEC" w:rsidRDefault="00813CEC" w:rsidP="00E45721">
      <w:pPr>
        <w:spacing w:before="240"/>
        <w:rPr>
          <w:rFonts w:ascii="Times New Roman" w:hAnsi="Times New Roman" w:cs="Times New Roman"/>
          <w:b/>
          <w:sz w:val="24"/>
          <w:szCs w:val="24"/>
        </w:rPr>
      </w:pPr>
    </w:p>
    <w:p w14:paraId="33001F19" w14:textId="7192C079" w:rsidR="00E45721" w:rsidRDefault="0045230F" w:rsidP="00E45721">
      <w:pPr>
        <w:spacing w:before="240"/>
        <w:rPr>
          <w:rFonts w:ascii="Times New Roman" w:hAnsi="Times New Roman" w:cs="Times New Roman"/>
          <w:b/>
          <w:sz w:val="24"/>
          <w:szCs w:val="24"/>
        </w:rPr>
      </w:pPr>
      <w:r>
        <w:rPr>
          <w:rFonts w:ascii="Times New Roman" w:hAnsi="Times New Roman" w:cs="Times New Roman"/>
          <w:b/>
          <w:sz w:val="24"/>
          <w:szCs w:val="24"/>
        </w:rPr>
        <w:t>6</w:t>
      </w:r>
      <w:r w:rsidR="00E45721" w:rsidRPr="00BC09A6">
        <w:rPr>
          <w:rFonts w:ascii="Times New Roman" w:hAnsi="Times New Roman" w:cs="Times New Roman"/>
          <w:b/>
          <w:sz w:val="24"/>
          <w:szCs w:val="24"/>
        </w:rPr>
        <w:t>. Beszámítás feltételei</w:t>
      </w:r>
      <w:r w:rsidR="003A5C82">
        <w:rPr>
          <w:rFonts w:ascii="Times New Roman" w:hAnsi="Times New Roman" w:cs="Times New Roman"/>
          <w:b/>
          <w:sz w:val="24"/>
          <w:szCs w:val="24"/>
        </w:rPr>
        <w:t>:</w:t>
      </w:r>
    </w:p>
    <w:p w14:paraId="25EEE502" w14:textId="670D6274" w:rsidR="003A5C82" w:rsidRDefault="003A5C82" w:rsidP="003A5C82">
      <w:pPr>
        <w:spacing w:before="240"/>
        <w:jc w:val="both"/>
        <w:rPr>
          <w:rFonts w:ascii="Times New Roman" w:hAnsi="Times New Roman" w:cs="Times New Roman"/>
          <w:b/>
          <w:sz w:val="24"/>
          <w:szCs w:val="24"/>
        </w:rPr>
      </w:pPr>
      <w:r w:rsidRPr="00C96C3C">
        <w:rPr>
          <w:rFonts w:ascii="Times New Roman" w:hAnsi="Times New Roman" w:cs="Times New Roman"/>
          <w:sz w:val="24"/>
          <w:szCs w:val="24"/>
        </w:rPr>
        <w:t>Előzetes tanulmányok beszámítása</w:t>
      </w:r>
      <w:r>
        <w:rPr>
          <w:rFonts w:ascii="Times New Roman" w:hAnsi="Times New Roman" w:cs="Times New Roman"/>
          <w:sz w:val="24"/>
          <w:szCs w:val="24"/>
        </w:rPr>
        <w:t>: bizonyítvánnyal igazolt, előzetesen eredményesen teljesített tantárgyi tartalmak a képzésbe beszámíthatók a tanuló kérelme alapján. A kérelmet az intézmény igazgatójának kell benyújtani. Az igazgató a beszámításról határozatot hoz.</w:t>
      </w:r>
    </w:p>
    <w:p w14:paraId="699B450A" w14:textId="04B48394" w:rsidR="00B01992" w:rsidRDefault="00B01992">
      <w:pPr>
        <w:rPr>
          <w:rFonts w:ascii="Times New Roman" w:hAnsi="Times New Roman" w:cs="Times New Roman"/>
          <w:b/>
          <w:sz w:val="24"/>
          <w:szCs w:val="24"/>
        </w:rPr>
      </w:pPr>
      <w:r>
        <w:rPr>
          <w:rFonts w:ascii="Times New Roman" w:hAnsi="Times New Roman" w:cs="Times New Roman"/>
          <w:b/>
          <w:sz w:val="24"/>
          <w:szCs w:val="24"/>
        </w:rPr>
        <w:br w:type="page"/>
      </w:r>
    </w:p>
    <w:p w14:paraId="1C286A4F" w14:textId="54FC52A0" w:rsidR="00B01992" w:rsidRDefault="00B01992" w:rsidP="00E45721">
      <w:pPr>
        <w:spacing w:before="240"/>
        <w:rPr>
          <w:rFonts w:ascii="Times New Roman" w:hAnsi="Times New Roman" w:cs="Times New Roman"/>
          <w:b/>
          <w:sz w:val="24"/>
          <w:szCs w:val="24"/>
        </w:rPr>
      </w:pPr>
      <w:r>
        <w:rPr>
          <w:rFonts w:ascii="Times New Roman" w:hAnsi="Times New Roman" w:cs="Times New Roman"/>
          <w:b/>
          <w:sz w:val="24"/>
          <w:szCs w:val="24"/>
        </w:rPr>
        <w:lastRenderedPageBreak/>
        <w:t xml:space="preserve">7. </w:t>
      </w:r>
      <w:r w:rsidRPr="00B01992">
        <w:rPr>
          <w:rFonts w:ascii="Times New Roman" w:hAnsi="Times New Roman" w:cs="Times New Roman"/>
          <w:b/>
          <w:sz w:val="24"/>
          <w:szCs w:val="24"/>
        </w:rPr>
        <w:t>A TANULÁSI TERÜLETEK RÉSZLETES SZAKMAI TARTALMA</w:t>
      </w:r>
    </w:p>
    <w:p w14:paraId="6BF5BC57" w14:textId="46B4C595" w:rsidR="006556D0" w:rsidRDefault="00F922F4" w:rsidP="006556D0">
      <w:pPr>
        <w:spacing w:before="240"/>
        <w:rPr>
          <w:rFonts w:ascii="Times New Roman" w:hAnsi="Times New Roman" w:cs="Times New Roman"/>
          <w:color w:val="FF0000"/>
          <w:sz w:val="24"/>
          <w:szCs w:val="24"/>
        </w:rPr>
      </w:pPr>
      <w:r>
        <w:rPr>
          <w:rFonts w:ascii="Times New Roman" w:hAnsi="Times New Roman" w:cs="Times New Roman"/>
          <w:color w:val="FF0000"/>
          <w:sz w:val="24"/>
          <w:szCs w:val="24"/>
        </w:rPr>
        <w:t>(</w:t>
      </w:r>
      <w:r w:rsidRPr="00F922F4">
        <w:rPr>
          <w:rFonts w:ascii="Times New Roman" w:hAnsi="Times New Roman" w:cs="Times New Roman"/>
          <w:color w:val="FF0000"/>
          <w:sz w:val="24"/>
          <w:szCs w:val="24"/>
        </w:rPr>
        <w:t>A II. 1. pontban megadott óratervben szereplő óraszámok és a programtantervben szereplő részletes szakmai tartalmak alapján kerül</w:t>
      </w:r>
      <w:r w:rsidR="008D1171">
        <w:rPr>
          <w:rFonts w:ascii="Times New Roman" w:hAnsi="Times New Roman" w:cs="Times New Roman"/>
          <w:color w:val="FF0000"/>
          <w:sz w:val="24"/>
          <w:szCs w:val="24"/>
        </w:rPr>
        <w:t>t</w:t>
      </w:r>
      <w:r w:rsidRPr="00F922F4">
        <w:rPr>
          <w:rFonts w:ascii="Times New Roman" w:hAnsi="Times New Roman" w:cs="Times New Roman"/>
          <w:color w:val="FF0000"/>
          <w:sz w:val="24"/>
          <w:szCs w:val="24"/>
        </w:rPr>
        <w:t xml:space="preserve"> kidolgozásra.</w:t>
      </w:r>
      <w:r>
        <w:rPr>
          <w:rFonts w:ascii="Times New Roman" w:hAnsi="Times New Roman" w:cs="Times New Roman"/>
          <w:color w:val="FF0000"/>
          <w:sz w:val="24"/>
          <w:szCs w:val="24"/>
        </w:rPr>
        <w:t>)</w:t>
      </w:r>
    </w:p>
    <w:p w14:paraId="38D02464" w14:textId="37A569FC" w:rsidR="006556D0" w:rsidRPr="006556D0" w:rsidRDefault="006556D0" w:rsidP="006556D0">
      <w:pPr>
        <w:spacing w:before="240"/>
        <w:rPr>
          <w:rFonts w:ascii="Times New Roman" w:hAnsi="Times New Roman" w:cs="Times New Roman"/>
          <w:color w:val="FF0000"/>
          <w:sz w:val="24"/>
          <w:szCs w:val="24"/>
        </w:rPr>
      </w:pPr>
      <w:r w:rsidRPr="006556D0">
        <w:rPr>
          <w:rFonts w:ascii="Times New Roman" w:hAnsi="Times New Roman" w:cs="Times New Roman"/>
          <w:b/>
          <w:bCs/>
          <w:sz w:val="24"/>
          <w:szCs w:val="24"/>
        </w:rPr>
        <w:t>Vendégtéri szaktechnikus</w:t>
      </w:r>
      <w:r w:rsidR="00405F17">
        <w:rPr>
          <w:rFonts w:ascii="Times New Roman" w:hAnsi="Times New Roman" w:cs="Times New Roman"/>
          <w:b/>
          <w:bCs/>
          <w:sz w:val="24"/>
          <w:szCs w:val="24"/>
        </w:rPr>
        <w:t xml:space="preserve"> -</w:t>
      </w:r>
      <w:r w:rsidRPr="006556D0">
        <w:rPr>
          <w:rFonts w:ascii="Times New Roman" w:hAnsi="Times New Roman" w:cs="Times New Roman"/>
          <w:sz w:val="24"/>
          <w:szCs w:val="24"/>
        </w:rPr>
        <w:t xml:space="preserve"> </w:t>
      </w:r>
      <w:r w:rsidRPr="006556D0">
        <w:rPr>
          <w:rFonts w:ascii="Times New Roman" w:eastAsia="Times New Roman" w:hAnsi="Times New Roman" w:cs="Times New Roman"/>
          <w:b/>
          <w:sz w:val="24"/>
          <w:szCs w:val="24"/>
        </w:rPr>
        <w:t>Alapszintű képzés</w:t>
      </w:r>
      <w:r w:rsidR="00405F17">
        <w:rPr>
          <w:rFonts w:ascii="Times New Roman" w:eastAsia="Times New Roman" w:hAnsi="Times New Roman" w:cs="Times New Roman"/>
          <w:b/>
          <w:sz w:val="24"/>
          <w:szCs w:val="24"/>
        </w:rPr>
        <w:t xml:space="preserve"> </w:t>
      </w:r>
      <w:r w:rsidR="00405F17" w:rsidRPr="002C50C1">
        <w:rPr>
          <w:rFonts w:ascii="Times New Roman" w:eastAsia="Times New Roman" w:hAnsi="Times New Roman" w:cs="Times New Roman"/>
          <w:b/>
          <w:sz w:val="24"/>
          <w:szCs w:val="24"/>
          <w:lang w:eastAsia="hu-HU"/>
        </w:rPr>
        <w:t>megnevezésű tanulási terület</w:t>
      </w:r>
    </w:p>
    <w:p w14:paraId="51F36A65" w14:textId="7DA3A7BA" w:rsidR="00405F17" w:rsidRPr="002C50C1" w:rsidRDefault="00405F17" w:rsidP="00405F17">
      <w:pPr>
        <w:tabs>
          <w:tab w:val="left" w:pos="54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 xml:space="preserve"> </w:t>
      </w:r>
    </w:p>
    <w:p w14:paraId="02458B33" w14:textId="77777777" w:rsidR="00405F17" w:rsidRPr="002C50C1" w:rsidRDefault="00405F17" w:rsidP="00405F17">
      <w:pPr>
        <w:spacing w:after="0" w:line="288" w:lineRule="exact"/>
        <w:jc w:val="both"/>
        <w:rPr>
          <w:rFonts w:ascii="Times New Roman" w:eastAsia="Times New Roman" w:hAnsi="Times New Roman" w:cs="Times New Roman"/>
          <w:sz w:val="24"/>
          <w:szCs w:val="24"/>
          <w:lang w:eastAsia="hu-HU"/>
        </w:rPr>
      </w:pPr>
    </w:p>
    <w:p w14:paraId="40F9C339" w14:textId="3EEC1350" w:rsidR="00405F17" w:rsidRPr="002C50C1" w:rsidRDefault="00405F17" w:rsidP="00405F17">
      <w:pPr>
        <w:spacing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tanulási terület tantárgyainak összóraszáma:</w:t>
      </w:r>
      <w:r w:rsidRPr="00ED44CA">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sz w:val="24"/>
          <w:szCs w:val="24"/>
          <w:lang w:eastAsia="hu-HU"/>
        </w:rPr>
        <w:t>5</w:t>
      </w:r>
      <w:r w:rsidR="006564F4">
        <w:rPr>
          <w:rFonts w:ascii="Times New Roman" w:eastAsia="Times New Roman" w:hAnsi="Times New Roman" w:cs="Times New Roman"/>
          <w:sz w:val="24"/>
          <w:szCs w:val="24"/>
          <w:lang w:eastAsia="hu-HU"/>
        </w:rPr>
        <w:t>76</w:t>
      </w:r>
      <w:r w:rsidRPr="002C50C1">
        <w:rPr>
          <w:rFonts w:ascii="Times New Roman" w:eastAsia="Times New Roman" w:hAnsi="Times New Roman" w:cs="Times New Roman"/>
          <w:sz w:val="24"/>
          <w:szCs w:val="24"/>
          <w:lang w:eastAsia="hu-HU"/>
        </w:rPr>
        <w:t>/5</w:t>
      </w:r>
      <w:r w:rsidR="006564F4">
        <w:rPr>
          <w:rFonts w:ascii="Times New Roman" w:eastAsia="Times New Roman" w:hAnsi="Times New Roman" w:cs="Times New Roman"/>
          <w:sz w:val="24"/>
          <w:szCs w:val="24"/>
          <w:lang w:eastAsia="hu-HU"/>
        </w:rPr>
        <w:t>76</w:t>
      </w:r>
      <w:r w:rsidRPr="002C50C1">
        <w:rPr>
          <w:rFonts w:ascii="Times New Roman" w:eastAsia="Times New Roman" w:hAnsi="Times New Roman" w:cs="Times New Roman"/>
          <w:sz w:val="24"/>
          <w:szCs w:val="24"/>
          <w:lang w:eastAsia="hu-HU"/>
        </w:rPr>
        <w:t xml:space="preserve"> óra</w:t>
      </w:r>
    </w:p>
    <w:p w14:paraId="48C3352E"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tanulási terület tartalmi összefoglalója</w:t>
      </w:r>
    </w:p>
    <w:p w14:paraId="03DBFD88" w14:textId="77777777" w:rsidR="00405F17" w:rsidRDefault="00405F17" w:rsidP="00405F17">
      <w:pPr>
        <w:spacing w:after="0" w:line="12" w:lineRule="exact"/>
        <w:jc w:val="both"/>
        <w:rPr>
          <w:rFonts w:ascii="Times New Roman" w:eastAsia="Times New Roman" w:hAnsi="Times New Roman" w:cs="Times New Roman"/>
          <w:sz w:val="24"/>
          <w:szCs w:val="24"/>
          <w:lang w:eastAsia="hu-HU"/>
        </w:rPr>
      </w:pPr>
    </w:p>
    <w:p w14:paraId="2999F963" w14:textId="77777777" w:rsidR="00405F17" w:rsidRPr="00ED44CA" w:rsidRDefault="00405F17" w:rsidP="00405F17">
      <w:pPr>
        <w:jc w:val="center"/>
        <w:rPr>
          <w:rFonts w:ascii="Times New Roman" w:eastAsia="Times New Roman" w:hAnsi="Times New Roman" w:cs="Times New Roman"/>
          <w:sz w:val="24"/>
          <w:szCs w:val="24"/>
          <w:lang w:eastAsia="hu-HU"/>
        </w:rPr>
      </w:pPr>
    </w:p>
    <w:p w14:paraId="13012089" w14:textId="77777777" w:rsidR="00405F17" w:rsidRPr="002C50C1" w:rsidRDefault="00405F17" w:rsidP="00405F17">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alapképzésben részt vevő tanulók az ágazathoz tartozó szakmák (szakács, cukrász, pincér – vendégtéri szakember, turisztikai szakember) integrált ismereteit sajátítják el.</w:t>
      </w:r>
    </w:p>
    <w:p w14:paraId="2D49EBE1" w14:textId="77777777" w:rsidR="00405F17" w:rsidRPr="002C50C1" w:rsidRDefault="00405F17" w:rsidP="00405F17">
      <w:pPr>
        <w:spacing w:after="0" w:line="14" w:lineRule="exact"/>
        <w:jc w:val="both"/>
        <w:rPr>
          <w:rFonts w:ascii="Times New Roman" w:eastAsia="Times New Roman" w:hAnsi="Times New Roman" w:cs="Times New Roman"/>
          <w:sz w:val="24"/>
          <w:szCs w:val="24"/>
          <w:lang w:eastAsia="hu-HU"/>
        </w:rPr>
      </w:pPr>
    </w:p>
    <w:p w14:paraId="07EAF4DA" w14:textId="77777777" w:rsidR="00405F17" w:rsidRPr="002C50C1" w:rsidRDefault="00405F17" w:rsidP="00405F17">
      <w:pPr>
        <w:spacing w:after="0" w:line="236"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képzés során olyan tapasztalatokat, motivációkat szereznek, amelyek alapján el tudják dönteni, hogy a szakmacsoportba tartozó szakmák közül melyik szakirányon, milyen képzési szinten (szakképzési vagy technikusi) kívánják folytatni tanulmányaikat.</w:t>
      </w:r>
    </w:p>
    <w:p w14:paraId="5BC00811" w14:textId="77777777" w:rsidR="00405F17" w:rsidRPr="002C50C1" w:rsidRDefault="00405F17" w:rsidP="00405F17">
      <w:pPr>
        <w:spacing w:after="0" w:line="14" w:lineRule="exact"/>
        <w:jc w:val="both"/>
        <w:rPr>
          <w:rFonts w:ascii="Times New Roman" w:eastAsia="Times New Roman" w:hAnsi="Times New Roman" w:cs="Times New Roman"/>
          <w:sz w:val="24"/>
          <w:szCs w:val="24"/>
          <w:lang w:eastAsia="hu-HU"/>
        </w:rPr>
      </w:pPr>
    </w:p>
    <w:p w14:paraId="710248D8" w14:textId="000B1528" w:rsidR="00405F17" w:rsidRDefault="00405F17" w:rsidP="00405F17">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alapképzés tantárgyaiban, témaköreiben, tananyagtartalmaiban elsajátított (szakmaspecifikus) ismeretek célja, hogy ezt a döntést megalapozzák.</w:t>
      </w:r>
    </w:p>
    <w:p w14:paraId="44373D81" w14:textId="77777777" w:rsidR="00B070B3" w:rsidRPr="002C50C1" w:rsidRDefault="00B070B3" w:rsidP="00405F17">
      <w:pPr>
        <w:spacing w:after="0" w:line="234" w:lineRule="auto"/>
        <w:jc w:val="both"/>
        <w:rPr>
          <w:rFonts w:ascii="Times New Roman" w:eastAsia="Times New Roman" w:hAnsi="Times New Roman" w:cs="Times New Roman"/>
          <w:sz w:val="24"/>
          <w:szCs w:val="24"/>
          <w:lang w:eastAsia="hu-HU"/>
        </w:rPr>
      </w:pPr>
    </w:p>
    <w:p w14:paraId="7FB16A0B" w14:textId="77777777" w:rsidR="00405F17" w:rsidRPr="002C50C1" w:rsidRDefault="00405F17" w:rsidP="00405F17">
      <w:pPr>
        <w:spacing w:after="0" w:line="278" w:lineRule="exact"/>
        <w:jc w:val="both"/>
        <w:rPr>
          <w:rFonts w:ascii="Times New Roman" w:eastAsia="Times New Roman" w:hAnsi="Times New Roman" w:cs="Times New Roman"/>
          <w:sz w:val="24"/>
          <w:szCs w:val="24"/>
          <w:lang w:eastAsia="hu-HU"/>
        </w:rPr>
      </w:pPr>
    </w:p>
    <w:p w14:paraId="543E37A2" w14:textId="081579AF" w:rsidR="00405F17" w:rsidRPr="002C50C1" w:rsidRDefault="00405F17" w:rsidP="00405F17">
      <w:pPr>
        <w:tabs>
          <w:tab w:val="left" w:pos="810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munka világa tantárgy</w:t>
      </w:r>
      <w:r w:rsidRPr="002C50C1">
        <w:rPr>
          <w:rFonts w:ascii="Times New Roman" w:eastAsia="Times New Roman" w:hAnsi="Times New Roman" w:cs="Times New Roman"/>
          <w:sz w:val="24"/>
          <w:szCs w:val="24"/>
          <w:lang w:eastAsia="hu-HU"/>
        </w:rPr>
        <w:tab/>
      </w:r>
      <w:r w:rsidR="006564F4">
        <w:rPr>
          <w:rFonts w:ascii="Times New Roman" w:eastAsia="Times New Roman" w:hAnsi="Times New Roman" w:cs="Times New Roman"/>
          <w:sz w:val="24"/>
          <w:szCs w:val="24"/>
          <w:lang w:eastAsia="hu-HU"/>
        </w:rPr>
        <w:t>72</w:t>
      </w:r>
      <w:r w:rsidRPr="002C50C1">
        <w:rPr>
          <w:rFonts w:ascii="Times New Roman" w:eastAsia="Times New Roman" w:hAnsi="Times New Roman" w:cs="Times New Roman"/>
          <w:b/>
          <w:sz w:val="24"/>
          <w:szCs w:val="24"/>
          <w:lang w:eastAsia="hu-HU"/>
        </w:rPr>
        <w:t>/</w:t>
      </w:r>
      <w:r w:rsidR="006564F4">
        <w:rPr>
          <w:rFonts w:ascii="Times New Roman" w:eastAsia="Times New Roman" w:hAnsi="Times New Roman" w:cs="Times New Roman"/>
          <w:b/>
          <w:sz w:val="24"/>
          <w:szCs w:val="24"/>
          <w:lang w:eastAsia="hu-HU"/>
        </w:rPr>
        <w:t>72</w:t>
      </w:r>
      <w:r w:rsidRPr="002C50C1">
        <w:rPr>
          <w:rFonts w:ascii="Times New Roman" w:eastAsia="Times New Roman" w:hAnsi="Times New Roman" w:cs="Times New Roman"/>
          <w:b/>
          <w:sz w:val="24"/>
          <w:szCs w:val="24"/>
          <w:lang w:eastAsia="hu-HU"/>
        </w:rPr>
        <w:t xml:space="preserve"> óra</w:t>
      </w:r>
    </w:p>
    <w:p w14:paraId="71E923A1" w14:textId="77777777" w:rsidR="00405F17" w:rsidRPr="002C50C1" w:rsidRDefault="00405F17" w:rsidP="00405F17">
      <w:pPr>
        <w:spacing w:after="0" w:line="276" w:lineRule="exact"/>
        <w:jc w:val="both"/>
        <w:rPr>
          <w:rFonts w:ascii="Times New Roman" w:eastAsia="Times New Roman" w:hAnsi="Times New Roman" w:cs="Times New Roman"/>
          <w:sz w:val="24"/>
          <w:szCs w:val="24"/>
          <w:lang w:eastAsia="hu-HU"/>
        </w:rPr>
      </w:pPr>
    </w:p>
    <w:p w14:paraId="1808D944" w14:textId="77777777" w:rsidR="00405F17" w:rsidRPr="002C50C1" w:rsidRDefault="00405F17" w:rsidP="00405F17">
      <w:pPr>
        <w:tabs>
          <w:tab w:val="left" w:pos="140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p>
    <w:p w14:paraId="2683D042"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29D9438D" w14:textId="77777777" w:rsidR="00405F17" w:rsidRPr="002C50C1" w:rsidRDefault="00405F17" w:rsidP="00405F17">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célja, hogy a tanulók megismerkedjenek a tanulószerződés megkötéséhez, a munkavállaláshoz, a munkaviszony létesítéséhez szükséges alapismeretekkel, legyenek tisztában a vendéglátásban történő munkavégzés alapvető szakmai elvárásaival, a munkavégzés sajátosságaival.</w:t>
      </w:r>
    </w:p>
    <w:p w14:paraId="0F014E52" w14:textId="77777777" w:rsidR="00405F17" w:rsidRPr="002C50C1" w:rsidRDefault="00405F17" w:rsidP="00405F17">
      <w:pPr>
        <w:spacing w:after="0" w:line="14" w:lineRule="exact"/>
        <w:jc w:val="both"/>
        <w:rPr>
          <w:rFonts w:ascii="Times New Roman" w:eastAsia="Times New Roman" w:hAnsi="Times New Roman" w:cs="Times New Roman"/>
          <w:sz w:val="24"/>
          <w:szCs w:val="24"/>
          <w:lang w:eastAsia="hu-HU"/>
        </w:rPr>
      </w:pPr>
    </w:p>
    <w:p w14:paraId="402647F3" w14:textId="77777777" w:rsidR="00405F17" w:rsidRPr="002C50C1" w:rsidRDefault="00405F17" w:rsidP="00405F17">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keretében a tanulók elsajátítják a vendégekkel, ügyfelekkel történő kapcsolatfelvétel és kommunikáció szabályait, a munkatársakkal történő együttműködés alapjait.</w:t>
      </w:r>
    </w:p>
    <w:p w14:paraId="17A31CE8" w14:textId="77777777" w:rsidR="00405F17" w:rsidRPr="002C50C1" w:rsidRDefault="00405F17" w:rsidP="00405F17">
      <w:pPr>
        <w:spacing w:after="0" w:line="14" w:lineRule="exact"/>
        <w:jc w:val="both"/>
        <w:rPr>
          <w:rFonts w:ascii="Times New Roman" w:eastAsia="Times New Roman" w:hAnsi="Times New Roman" w:cs="Times New Roman"/>
          <w:sz w:val="24"/>
          <w:szCs w:val="24"/>
          <w:lang w:eastAsia="hu-HU"/>
        </w:rPr>
      </w:pPr>
    </w:p>
    <w:p w14:paraId="6798ABC6" w14:textId="3479ED8A" w:rsidR="00405F17" w:rsidRDefault="00405F17" w:rsidP="00405F17">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további célja, hogy a tanulók olyan munkavédelmi, balesetvédelmi ismeretek birtokába jussanak, amelyeket a hétköznapi életben is hasznosítani tudnak.</w:t>
      </w:r>
    </w:p>
    <w:p w14:paraId="6702AD4F" w14:textId="77777777" w:rsidR="00405F17" w:rsidRPr="002C50C1" w:rsidRDefault="00405F17" w:rsidP="00405F17">
      <w:pPr>
        <w:spacing w:after="0" w:line="234" w:lineRule="auto"/>
        <w:ind w:right="20"/>
        <w:jc w:val="both"/>
        <w:rPr>
          <w:rFonts w:ascii="Times New Roman" w:eastAsia="Times New Roman" w:hAnsi="Times New Roman" w:cs="Times New Roman"/>
          <w:sz w:val="24"/>
          <w:szCs w:val="24"/>
          <w:lang w:eastAsia="hu-HU"/>
        </w:rPr>
      </w:pPr>
    </w:p>
    <w:p w14:paraId="6CBF9C7E" w14:textId="77777777" w:rsidR="00405F17" w:rsidRPr="002C50C1" w:rsidRDefault="00405F17" w:rsidP="00405F17">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0DE38417" w14:textId="77777777" w:rsidR="00405F17" w:rsidRDefault="00405F17" w:rsidP="00405F17">
      <w:pPr>
        <w:tabs>
          <w:tab w:val="left" w:pos="2080"/>
        </w:tabs>
        <w:spacing w:after="0" w:line="0" w:lineRule="atLeast"/>
        <w:jc w:val="both"/>
        <w:rPr>
          <w:rFonts w:ascii="Times New Roman" w:eastAsia="Times New Roman" w:hAnsi="Times New Roman" w:cs="Times New Roman"/>
          <w:sz w:val="24"/>
          <w:szCs w:val="24"/>
          <w:lang w:eastAsia="hu-HU"/>
        </w:rPr>
      </w:pPr>
    </w:p>
    <w:p w14:paraId="6C4F12A3" w14:textId="77777777" w:rsidR="00405F17" w:rsidRPr="009112B3" w:rsidRDefault="00405F17" w:rsidP="00405F17">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Alapvető szakmai elvárások</w:t>
      </w:r>
    </w:p>
    <w:p w14:paraId="308ADE78"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Munkaegészségügyi előírások, szakmai követelmények, etikai, erkölcsi elvárások</w:t>
      </w:r>
    </w:p>
    <w:p w14:paraId="5A8560C2" w14:textId="77777777" w:rsidR="00405F17" w:rsidRPr="002C50C1" w:rsidRDefault="00405F17" w:rsidP="00405F17">
      <w:pPr>
        <w:spacing w:after="0" w:line="276" w:lineRule="exact"/>
        <w:jc w:val="both"/>
        <w:rPr>
          <w:rFonts w:ascii="Times New Roman" w:eastAsia="Times New Roman" w:hAnsi="Times New Roman" w:cs="Times New Roman"/>
          <w:sz w:val="24"/>
          <w:szCs w:val="24"/>
          <w:lang w:eastAsia="hu-HU"/>
        </w:rPr>
      </w:pPr>
    </w:p>
    <w:p w14:paraId="49DDD109" w14:textId="77777777" w:rsidR="00405F17" w:rsidRPr="009112B3" w:rsidRDefault="00405F17" w:rsidP="00405F17">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Kommunikáció és vendégkapcsolatok</w:t>
      </w:r>
    </w:p>
    <w:p w14:paraId="5DA928F3"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3D94D495" w14:textId="77777777" w:rsidR="00405F17" w:rsidRPr="002C50C1" w:rsidRDefault="00405F17" w:rsidP="00405F17">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Alapvető szakmai kommunikációs elvárások magyar és idegen nyelven: szakkifejezések használata a munkahelyen, kommunikáció a vendégekkel, kommunikáció írásban, telefonon és digitális eszközök felhasználásával</w:t>
      </w:r>
    </w:p>
    <w:p w14:paraId="11AC3DF6" w14:textId="77777777" w:rsidR="00405F17" w:rsidRDefault="00405F17" w:rsidP="00405F17">
      <w:pPr>
        <w:tabs>
          <w:tab w:val="left" w:pos="2080"/>
        </w:tabs>
        <w:spacing w:after="0" w:line="0" w:lineRule="atLeast"/>
        <w:jc w:val="both"/>
        <w:rPr>
          <w:rFonts w:ascii="Times New Roman" w:eastAsia="Times New Roman" w:hAnsi="Times New Roman" w:cs="Times New Roman"/>
          <w:sz w:val="24"/>
          <w:szCs w:val="24"/>
          <w:lang w:eastAsia="hu-HU"/>
        </w:rPr>
      </w:pPr>
    </w:p>
    <w:p w14:paraId="17D1B414" w14:textId="77777777" w:rsidR="00405F17" w:rsidRPr="009112B3" w:rsidRDefault="00405F17" w:rsidP="00405F17">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Munkabiztonság és egészségvédelem</w:t>
      </w:r>
    </w:p>
    <w:p w14:paraId="62F60F19"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14AE15E4" w14:textId="77777777" w:rsidR="00405F17" w:rsidRPr="002C50C1" w:rsidRDefault="00405F17" w:rsidP="00405F17">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Munkabiztonsági, balesetelhárítási, tűzbiztonsági előírások gyakorlati oktatása, ismerete; teendők rendkívüli esetekben (balesetek, tűzesetek stb.); elsősegélynyújtási alapismeretek a gyakorlatban</w:t>
      </w:r>
    </w:p>
    <w:p w14:paraId="758A7D34" w14:textId="77777777" w:rsidR="00405F17" w:rsidRDefault="00405F17" w:rsidP="00405F17">
      <w:pPr>
        <w:tabs>
          <w:tab w:val="left" w:pos="8220"/>
        </w:tabs>
        <w:spacing w:after="0" w:line="0" w:lineRule="atLeast"/>
        <w:jc w:val="both"/>
        <w:rPr>
          <w:rFonts w:ascii="Times New Roman" w:eastAsia="Times New Roman" w:hAnsi="Times New Roman" w:cs="Times New Roman"/>
          <w:sz w:val="24"/>
          <w:szCs w:val="24"/>
          <w:lang w:eastAsia="hu-HU"/>
        </w:rPr>
      </w:pPr>
    </w:p>
    <w:p w14:paraId="5CF228A1" w14:textId="34B2A9E1" w:rsidR="00405F17" w:rsidRPr="002C50C1" w:rsidRDefault="004A4B3A" w:rsidP="00405F17">
      <w:pPr>
        <w:spacing w:after="0" w:line="0" w:lineRule="atLeast"/>
        <w:jc w:val="both"/>
        <w:rPr>
          <w:rFonts w:ascii="Times New Roman" w:eastAsia="Times New Roman" w:hAnsi="Times New Roman" w:cs="Times New Roman"/>
          <w:b/>
          <w:sz w:val="24"/>
          <w:szCs w:val="24"/>
          <w:lang w:eastAsia="hu-HU"/>
        </w:rPr>
      </w:pPr>
      <w:r w:rsidRPr="004A4B3A">
        <w:rPr>
          <w:rFonts w:ascii="Times New Roman" w:eastAsia="Times New Roman" w:hAnsi="Times New Roman" w:cs="Times New Roman"/>
          <w:b/>
          <w:sz w:val="24"/>
          <w:szCs w:val="24"/>
          <w:lang w:eastAsia="hu-HU"/>
        </w:rPr>
        <w:lastRenderedPageBreak/>
        <w:t xml:space="preserve">Informatikai technológiák használata tantárgy </w:t>
      </w:r>
      <w:r w:rsidR="00405F17">
        <w:rPr>
          <w:rFonts w:ascii="Times New Roman" w:eastAsia="Times New Roman" w:hAnsi="Times New Roman" w:cs="Times New Roman"/>
          <w:sz w:val="24"/>
          <w:szCs w:val="24"/>
          <w:lang w:eastAsia="hu-HU"/>
        </w:rPr>
        <w:tab/>
      </w:r>
      <w:r w:rsidR="00405F17">
        <w:rPr>
          <w:rFonts w:ascii="Times New Roman" w:eastAsia="Times New Roman" w:hAnsi="Times New Roman" w:cs="Times New Roman"/>
          <w:sz w:val="24"/>
          <w:szCs w:val="24"/>
          <w:lang w:eastAsia="hu-HU"/>
        </w:rPr>
        <w:tab/>
      </w:r>
      <w:r w:rsidR="00405F17">
        <w:rPr>
          <w:rFonts w:ascii="Times New Roman" w:eastAsia="Times New Roman" w:hAnsi="Times New Roman" w:cs="Times New Roman"/>
          <w:sz w:val="24"/>
          <w:szCs w:val="24"/>
          <w:lang w:eastAsia="hu-HU"/>
        </w:rPr>
        <w:tab/>
      </w:r>
      <w:r w:rsidR="00405F17">
        <w:rPr>
          <w:rFonts w:ascii="Times New Roman" w:eastAsia="Times New Roman" w:hAnsi="Times New Roman" w:cs="Times New Roman"/>
          <w:sz w:val="24"/>
          <w:szCs w:val="24"/>
          <w:lang w:eastAsia="hu-HU"/>
        </w:rPr>
        <w:tab/>
      </w:r>
      <w:r w:rsidR="00405F17">
        <w:rPr>
          <w:rFonts w:ascii="Times New Roman" w:eastAsia="Times New Roman" w:hAnsi="Times New Roman" w:cs="Times New Roman"/>
          <w:sz w:val="24"/>
          <w:szCs w:val="24"/>
          <w:lang w:eastAsia="hu-HU"/>
        </w:rPr>
        <w:tab/>
      </w:r>
      <w:r w:rsidR="00405F17" w:rsidRPr="002C50C1">
        <w:rPr>
          <w:rFonts w:ascii="Times New Roman" w:eastAsia="Times New Roman" w:hAnsi="Times New Roman" w:cs="Times New Roman"/>
          <w:b/>
          <w:sz w:val="24"/>
          <w:szCs w:val="24"/>
          <w:lang w:eastAsia="hu-HU"/>
        </w:rPr>
        <w:t>72/72 óra</w:t>
      </w:r>
    </w:p>
    <w:p w14:paraId="510D8254" w14:textId="77777777" w:rsidR="00405F17" w:rsidRPr="002C50C1" w:rsidRDefault="00405F17" w:rsidP="00405F17">
      <w:pPr>
        <w:spacing w:after="0" w:line="276" w:lineRule="exact"/>
        <w:jc w:val="both"/>
        <w:rPr>
          <w:rFonts w:ascii="Times New Roman" w:eastAsia="Times New Roman" w:hAnsi="Times New Roman" w:cs="Times New Roman"/>
          <w:sz w:val="24"/>
          <w:szCs w:val="24"/>
          <w:lang w:eastAsia="hu-HU"/>
        </w:rPr>
      </w:pPr>
    </w:p>
    <w:p w14:paraId="0E4DA231" w14:textId="77777777" w:rsidR="00405F17" w:rsidRPr="002C50C1" w:rsidRDefault="00405F17" w:rsidP="00405F17">
      <w:pPr>
        <w:tabs>
          <w:tab w:val="left" w:pos="152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p>
    <w:p w14:paraId="5353E4D3"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547E673D" w14:textId="77777777" w:rsidR="00405F17" w:rsidRPr="002C50C1" w:rsidRDefault="00405F17" w:rsidP="00405F17">
      <w:pPr>
        <w:spacing w:after="0" w:line="238"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oktatásának célja, hogy a tanulók legyenek képesek a vendéglátás és turizmus területén alkalmazott informatikai eszközöket használni, s így betekintést kapjanak a vendéglátásban és a turizmusban használt készletgazdálkodási, ügyviteli, számlázási szoftverek működés-ének alapelveibe. Megismerjék a turizmus és a szálláshely-szolgáltatás területén alkalmazott informatikai eszközök használatát, legyenek tisztában a különböző hotelprogramok, foglalási és nyilvántartási rendszerek alapelveivel.</w:t>
      </w:r>
    </w:p>
    <w:p w14:paraId="104B8147" w14:textId="77777777" w:rsidR="00405F17" w:rsidRPr="002C50C1" w:rsidRDefault="00405F17" w:rsidP="00405F17">
      <w:pPr>
        <w:spacing w:after="0" w:line="14" w:lineRule="exact"/>
        <w:jc w:val="both"/>
        <w:rPr>
          <w:rFonts w:ascii="Times New Roman" w:eastAsia="Times New Roman" w:hAnsi="Times New Roman" w:cs="Times New Roman"/>
          <w:sz w:val="24"/>
          <w:szCs w:val="24"/>
          <w:lang w:eastAsia="hu-HU"/>
        </w:rPr>
      </w:pPr>
    </w:p>
    <w:p w14:paraId="3BAB4CC5" w14:textId="77777777" w:rsidR="00405F17" w:rsidRPr="002C50C1" w:rsidRDefault="00405F17" w:rsidP="00405F17">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További cél a tanulók digitális kompetenciáinak fejlesztése annak érdekében, hogy meglévő ismereteiket a leghatékonyabban tudják alkalmazni a vendéglátó egység marketing-, értékesítési és ügyviteli elemző tevékenysége során.</w:t>
      </w:r>
    </w:p>
    <w:p w14:paraId="35AD0273" w14:textId="77777777" w:rsidR="00405F17" w:rsidRPr="002C50C1" w:rsidRDefault="00405F17" w:rsidP="00405F17">
      <w:pPr>
        <w:spacing w:after="0" w:line="236" w:lineRule="auto"/>
        <w:ind w:left="120" w:right="120"/>
        <w:jc w:val="both"/>
        <w:rPr>
          <w:rFonts w:ascii="Times New Roman" w:eastAsia="Times New Roman" w:hAnsi="Times New Roman" w:cs="Times New Roman"/>
          <w:sz w:val="24"/>
          <w:szCs w:val="24"/>
          <w:lang w:eastAsia="hu-HU"/>
        </w:rPr>
      </w:pPr>
    </w:p>
    <w:p w14:paraId="4943CA4C" w14:textId="77777777" w:rsidR="00405F17" w:rsidRPr="002C50C1" w:rsidRDefault="00405F17" w:rsidP="00405F17">
      <w:pPr>
        <w:tabs>
          <w:tab w:val="left" w:pos="140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48B49B41" w14:textId="77777777" w:rsidR="00405F17" w:rsidRPr="002C50C1" w:rsidRDefault="00405F17" w:rsidP="00405F17">
      <w:pPr>
        <w:spacing w:after="0" w:line="276" w:lineRule="exact"/>
        <w:jc w:val="both"/>
        <w:rPr>
          <w:rFonts w:ascii="Times New Roman" w:eastAsia="Times New Roman" w:hAnsi="Times New Roman" w:cs="Times New Roman"/>
          <w:sz w:val="24"/>
          <w:szCs w:val="24"/>
          <w:lang w:eastAsia="hu-HU"/>
        </w:rPr>
      </w:pPr>
    </w:p>
    <w:p w14:paraId="53B4D7B1" w14:textId="77777777" w:rsidR="00405F17" w:rsidRPr="009112B3" w:rsidRDefault="00405F17" w:rsidP="00405F17">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Digitális eszközök a vendéglátásban</w:t>
      </w:r>
    </w:p>
    <w:p w14:paraId="5BC37B4A"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755DA57D" w14:textId="77777777" w:rsidR="00405F17" w:rsidRPr="002C50C1" w:rsidRDefault="00405F17" w:rsidP="00405F17">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digitális eszközök gyakorlati alkalmazása (pl.: készletek nyilvántartása, elszámoltatás, rendelésfelvétel, számlázás, e-tranzakciók stb.)</w:t>
      </w:r>
    </w:p>
    <w:p w14:paraId="24A2A3EC" w14:textId="77777777" w:rsidR="00405F17" w:rsidRPr="002C50C1" w:rsidRDefault="00405F17" w:rsidP="00405F17">
      <w:pPr>
        <w:spacing w:after="0" w:line="2" w:lineRule="exact"/>
        <w:jc w:val="both"/>
        <w:rPr>
          <w:rFonts w:ascii="Times New Roman" w:eastAsia="Times New Roman" w:hAnsi="Times New Roman" w:cs="Times New Roman"/>
          <w:sz w:val="24"/>
          <w:szCs w:val="24"/>
          <w:lang w:eastAsia="hu-HU"/>
        </w:rPr>
      </w:pPr>
    </w:p>
    <w:p w14:paraId="0E7763C9"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Pr="002C50C1">
        <w:rPr>
          <w:rFonts w:ascii="Times New Roman" w:eastAsia="Times New Roman" w:hAnsi="Times New Roman" w:cs="Times New Roman"/>
          <w:sz w:val="24"/>
          <w:szCs w:val="24"/>
          <w:lang w:eastAsia="hu-HU"/>
        </w:rPr>
        <w:t>POS-terminál használatának alapjai</w:t>
      </w:r>
    </w:p>
    <w:p w14:paraId="153BE1B3"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éttermi szoftverek használatának alapjai</w:t>
      </w:r>
    </w:p>
    <w:p w14:paraId="354E550A" w14:textId="77777777" w:rsidR="00405F17" w:rsidRPr="002C50C1" w:rsidRDefault="00405F17" w:rsidP="00405F17">
      <w:pPr>
        <w:spacing w:after="0" w:line="276" w:lineRule="exact"/>
        <w:jc w:val="both"/>
        <w:rPr>
          <w:rFonts w:ascii="Times New Roman" w:eastAsia="Times New Roman" w:hAnsi="Times New Roman" w:cs="Times New Roman"/>
          <w:sz w:val="24"/>
          <w:szCs w:val="24"/>
          <w:lang w:eastAsia="hu-HU"/>
        </w:rPr>
      </w:pPr>
    </w:p>
    <w:p w14:paraId="19211F47" w14:textId="77777777" w:rsidR="00405F17" w:rsidRPr="009112B3" w:rsidRDefault="00405F17" w:rsidP="00405F17">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Digitális tananyagtartalmak alkalmazása</w:t>
      </w:r>
    </w:p>
    <w:p w14:paraId="26B99493"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3885A491" w14:textId="77777777" w:rsidR="00405F17" w:rsidRPr="002C50C1" w:rsidRDefault="00405F17" w:rsidP="00405F17">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Digitális tananyagok és kapcsolódó információk keresése magyar és nemzetközi weboldalakon, valamint felhasználásuk, feldolgozásuk, kezelésük</w:t>
      </w:r>
    </w:p>
    <w:p w14:paraId="7A072E5B" w14:textId="77777777" w:rsidR="00405F17" w:rsidRPr="002C50C1" w:rsidRDefault="00405F17" w:rsidP="00405F17">
      <w:pPr>
        <w:spacing w:after="0" w:line="2" w:lineRule="exact"/>
        <w:jc w:val="both"/>
        <w:rPr>
          <w:rFonts w:ascii="Times New Roman" w:eastAsia="Times New Roman" w:hAnsi="Times New Roman" w:cs="Times New Roman"/>
          <w:sz w:val="24"/>
          <w:szCs w:val="24"/>
          <w:lang w:eastAsia="hu-HU"/>
        </w:rPr>
      </w:pPr>
    </w:p>
    <w:p w14:paraId="008A578B"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Rendszerszintű gondolkodás (tudja az információkat rendszerezni, tárolni)</w:t>
      </w:r>
    </w:p>
    <w:p w14:paraId="564D13FC" w14:textId="77777777" w:rsidR="00405F17" w:rsidRPr="002C50C1" w:rsidRDefault="00405F17" w:rsidP="00405F17">
      <w:pPr>
        <w:spacing w:after="0" w:line="276" w:lineRule="exact"/>
        <w:jc w:val="both"/>
        <w:rPr>
          <w:rFonts w:ascii="Times New Roman" w:eastAsia="Times New Roman" w:hAnsi="Times New Roman" w:cs="Times New Roman"/>
          <w:sz w:val="24"/>
          <w:szCs w:val="24"/>
          <w:lang w:eastAsia="hu-HU"/>
        </w:rPr>
      </w:pPr>
    </w:p>
    <w:p w14:paraId="660495FE" w14:textId="77777777" w:rsidR="00405F17" w:rsidRPr="009112B3" w:rsidRDefault="00405F17" w:rsidP="00405F17">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Digitális eszközök a turizmusban</w:t>
      </w:r>
    </w:p>
    <w:p w14:paraId="58FB28B5"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36559620" w14:textId="77777777" w:rsidR="00405F17" w:rsidRPr="002C50C1" w:rsidRDefault="00405F17" w:rsidP="00405F17">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turizmus és a szálláshely-szolgáltatás területén alkalmazott informatikai eszközök meg-ismerése, gyakorlati alkalmazásuk</w:t>
      </w:r>
    </w:p>
    <w:p w14:paraId="0C6D1275" w14:textId="77777777" w:rsidR="00405F17" w:rsidRPr="002C50C1" w:rsidRDefault="00405F17" w:rsidP="00405F17">
      <w:pPr>
        <w:spacing w:after="0" w:line="2" w:lineRule="exact"/>
        <w:jc w:val="both"/>
        <w:rPr>
          <w:rFonts w:ascii="Times New Roman" w:eastAsia="Times New Roman" w:hAnsi="Times New Roman" w:cs="Times New Roman"/>
          <w:sz w:val="24"/>
          <w:szCs w:val="24"/>
          <w:lang w:eastAsia="hu-HU"/>
        </w:rPr>
      </w:pPr>
    </w:p>
    <w:p w14:paraId="4F69DB42"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digitális turizmus lényege, informatikai eszközei, technológiái</w:t>
      </w:r>
    </w:p>
    <w:p w14:paraId="2B0D5B21"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Szállodai szoftverek: különböző hotelprogramok, helyfoglalási rendszerek</w:t>
      </w:r>
    </w:p>
    <w:p w14:paraId="3A6DC6E6"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szállodai gazdálkodás informatikai alapjai</w:t>
      </w:r>
    </w:p>
    <w:p w14:paraId="20742B17" w14:textId="77777777" w:rsidR="00405F17" w:rsidRPr="002C50C1" w:rsidRDefault="00405F17" w:rsidP="00405F17">
      <w:pPr>
        <w:spacing w:after="0" w:line="200" w:lineRule="exact"/>
        <w:jc w:val="both"/>
        <w:rPr>
          <w:rFonts w:ascii="Times New Roman" w:eastAsia="Times New Roman" w:hAnsi="Times New Roman" w:cs="Times New Roman"/>
          <w:sz w:val="24"/>
          <w:szCs w:val="24"/>
          <w:lang w:eastAsia="hu-HU"/>
        </w:rPr>
      </w:pPr>
    </w:p>
    <w:p w14:paraId="23A5DA6A" w14:textId="77777777" w:rsidR="00405F17" w:rsidRPr="002C50C1" w:rsidRDefault="00405F17" w:rsidP="00405F17">
      <w:pPr>
        <w:spacing w:after="0" w:line="352" w:lineRule="exact"/>
        <w:jc w:val="both"/>
        <w:rPr>
          <w:rFonts w:ascii="Times New Roman" w:eastAsia="Times New Roman" w:hAnsi="Times New Roman" w:cs="Times New Roman"/>
          <w:sz w:val="24"/>
          <w:szCs w:val="24"/>
          <w:lang w:eastAsia="hu-HU"/>
        </w:rPr>
      </w:pPr>
    </w:p>
    <w:p w14:paraId="2CB8CBCE" w14:textId="77777777" w:rsidR="00405F17" w:rsidRPr="002C50C1" w:rsidRDefault="00405F17" w:rsidP="00405F17">
      <w:pPr>
        <w:tabs>
          <w:tab w:val="left" w:pos="786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Termelési, értékesítési és turisztikai alapismeretek tantárgy</w:t>
      </w:r>
      <w:r w:rsidRPr="002C50C1">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b/>
          <w:sz w:val="24"/>
          <w:szCs w:val="24"/>
          <w:lang w:eastAsia="hu-HU"/>
        </w:rPr>
        <w:t>432/432 óra</w:t>
      </w:r>
    </w:p>
    <w:p w14:paraId="486F799F" w14:textId="77777777" w:rsidR="00405F17" w:rsidRPr="002C50C1" w:rsidRDefault="00405F17" w:rsidP="00405F17">
      <w:pPr>
        <w:spacing w:after="0" w:line="276" w:lineRule="exact"/>
        <w:jc w:val="both"/>
        <w:rPr>
          <w:rFonts w:ascii="Times New Roman" w:eastAsia="Times New Roman" w:hAnsi="Times New Roman" w:cs="Times New Roman"/>
          <w:sz w:val="24"/>
          <w:szCs w:val="24"/>
          <w:lang w:eastAsia="hu-HU"/>
        </w:rPr>
      </w:pPr>
    </w:p>
    <w:p w14:paraId="7799B627" w14:textId="77777777" w:rsidR="00405F17" w:rsidRPr="002C50C1" w:rsidRDefault="00405F17" w:rsidP="00405F17">
      <w:pPr>
        <w:tabs>
          <w:tab w:val="left" w:pos="140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p>
    <w:p w14:paraId="5EEDFDDD"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6B30DF53" w14:textId="77777777" w:rsidR="00405F17" w:rsidRPr="002C50C1" w:rsidRDefault="00405F17" w:rsidP="00405F17">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átadott ismeretek alapvető célja, hogy az alapozó képzés többi tantárgyával összhangban a tanulók olyan megalapozott szakmai ismeretek birtokába jussanak, amelyeket – további tanulmányaikat követően – a gyakorlatban is alkalmazni tudnak.</w:t>
      </w:r>
    </w:p>
    <w:p w14:paraId="4CF45D66" w14:textId="77777777" w:rsidR="00405F17" w:rsidRPr="002C50C1" w:rsidRDefault="00405F17" w:rsidP="00405F17">
      <w:pPr>
        <w:spacing w:after="0" w:line="14" w:lineRule="exact"/>
        <w:jc w:val="both"/>
        <w:rPr>
          <w:rFonts w:ascii="Times New Roman" w:eastAsia="Times New Roman" w:hAnsi="Times New Roman" w:cs="Times New Roman"/>
          <w:sz w:val="24"/>
          <w:szCs w:val="24"/>
          <w:lang w:eastAsia="hu-HU"/>
        </w:rPr>
      </w:pPr>
    </w:p>
    <w:p w14:paraId="55B001C6" w14:textId="77777777" w:rsidR="00405F17" w:rsidRPr="002C50C1" w:rsidRDefault="00405F17" w:rsidP="00405F17">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alapképzésben a tanulók olyan integrált ismereteket, motivációkat szereznek, amelyek alapján el tudják dönteni, hogy a szakmacsoportba tartozó szakmák közül mely szakirányon (szakács, cukrász, pincér – vendégtéri szakember, turisztikai szakember), milyen képzési szinten (szakképzési vagy technikusi) kívánják folytatni tanulmányaikat.</w:t>
      </w:r>
    </w:p>
    <w:p w14:paraId="5C40DC19" w14:textId="77777777" w:rsidR="00405F17" w:rsidRPr="002C50C1" w:rsidRDefault="00405F17" w:rsidP="00405F17">
      <w:pPr>
        <w:spacing w:after="0" w:line="14" w:lineRule="exact"/>
        <w:jc w:val="both"/>
        <w:rPr>
          <w:rFonts w:ascii="Times New Roman" w:eastAsia="Times New Roman" w:hAnsi="Times New Roman" w:cs="Times New Roman"/>
          <w:sz w:val="24"/>
          <w:szCs w:val="24"/>
          <w:lang w:eastAsia="hu-HU"/>
        </w:rPr>
      </w:pPr>
    </w:p>
    <w:p w14:paraId="3F489CC0" w14:textId="77777777" w:rsidR="00405F17" w:rsidRPr="002C50C1" w:rsidRDefault="00405F17" w:rsidP="00405F17">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tartalmainak elsajátítása során a tanulók a szakmacsoportba tartozó szakmákban (cukrász, szakács, pincér – vendégtéri szakember, turisztikai szakember) egységes, integrált, általános, alapozó szakmai ismereteket szereznek.</w:t>
      </w:r>
    </w:p>
    <w:p w14:paraId="5FB23A47" w14:textId="77777777" w:rsidR="00405F17" w:rsidRPr="002C50C1" w:rsidRDefault="00405F17" w:rsidP="00405F17">
      <w:pPr>
        <w:spacing w:after="0" w:line="236" w:lineRule="auto"/>
        <w:ind w:left="120" w:right="120"/>
        <w:jc w:val="both"/>
        <w:rPr>
          <w:rFonts w:ascii="Times New Roman" w:eastAsia="Times New Roman" w:hAnsi="Times New Roman" w:cs="Times New Roman"/>
          <w:sz w:val="24"/>
          <w:szCs w:val="24"/>
          <w:lang w:eastAsia="hu-HU"/>
        </w:rPr>
      </w:pPr>
    </w:p>
    <w:p w14:paraId="5372AF67" w14:textId="77777777" w:rsidR="00405F17" w:rsidRPr="002C50C1" w:rsidRDefault="00405F17" w:rsidP="00405F17">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71BFD4B0" w14:textId="77777777" w:rsidR="00405F17" w:rsidRPr="002C50C1" w:rsidRDefault="00405F17" w:rsidP="00405F17">
      <w:pPr>
        <w:spacing w:after="0" w:line="276" w:lineRule="exact"/>
        <w:jc w:val="both"/>
        <w:rPr>
          <w:rFonts w:ascii="Times New Roman" w:eastAsia="Times New Roman" w:hAnsi="Times New Roman" w:cs="Times New Roman"/>
          <w:sz w:val="24"/>
          <w:szCs w:val="24"/>
          <w:lang w:eastAsia="hu-HU"/>
        </w:rPr>
      </w:pPr>
    </w:p>
    <w:p w14:paraId="674F4EB5" w14:textId="77777777" w:rsidR="00405F17" w:rsidRPr="009112B3" w:rsidRDefault="00405F17" w:rsidP="00405F17">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lastRenderedPageBreak/>
        <w:t>A cukrászati termelés alapjai</w:t>
      </w:r>
    </w:p>
    <w:p w14:paraId="688B6FCF"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cukrászüzem helységei, munkaterületei</w:t>
      </w:r>
    </w:p>
    <w:p w14:paraId="484D5448"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cukrászati termelés élelmiszerbiztonsági és környezetvédelmi követelményei</w:t>
      </w:r>
    </w:p>
    <w:p w14:paraId="59A72034"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7B8B40C1" w14:textId="77777777" w:rsidR="00405F17" w:rsidRPr="002C50C1" w:rsidRDefault="00405F17" w:rsidP="00405F17">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cukrászati termékkészítéshez alkalmazott nyersanyagok minősége, tárolása, idegen nyelvű elnevezései</w:t>
      </w:r>
    </w:p>
    <w:p w14:paraId="28403276" w14:textId="77777777" w:rsidR="00405F17" w:rsidRPr="002C50C1" w:rsidRDefault="00405F17" w:rsidP="00405F17">
      <w:pPr>
        <w:spacing w:after="0" w:line="2" w:lineRule="exact"/>
        <w:jc w:val="both"/>
        <w:rPr>
          <w:rFonts w:ascii="Times New Roman" w:eastAsia="Times New Roman" w:hAnsi="Times New Roman" w:cs="Times New Roman"/>
          <w:sz w:val="24"/>
          <w:szCs w:val="24"/>
          <w:lang w:eastAsia="hu-HU"/>
        </w:rPr>
      </w:pPr>
    </w:p>
    <w:p w14:paraId="41DCA691"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cukrászati termelés eszközei, berendezései, gépei, balesetvédelmi előírásai</w:t>
      </w:r>
    </w:p>
    <w:p w14:paraId="48EEF060"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Cukrászati alapműveletek idegen nyelvű elnevezései</w:t>
      </w:r>
    </w:p>
    <w:p w14:paraId="11887BB4"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Cukrászati alapműveletek gyakorlása:</w:t>
      </w:r>
    </w:p>
    <w:p w14:paraId="3BFE604A" w14:textId="77777777" w:rsidR="00405F17" w:rsidRPr="00DD0E4B" w:rsidRDefault="00405F17" w:rsidP="00405F17">
      <w:pPr>
        <w:pStyle w:val="Listaszerbekezds"/>
        <w:numPr>
          <w:ilvl w:val="0"/>
          <w:numId w:val="6"/>
        </w:numPr>
        <w:spacing w:after="0" w:line="0" w:lineRule="atLeast"/>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Megadott receptúra alapján a nyersanyagok mérése, előkészítése</w:t>
      </w:r>
    </w:p>
    <w:p w14:paraId="28C0BDB1" w14:textId="77777777" w:rsidR="00405F17" w:rsidRPr="00DD0E4B" w:rsidRDefault="00405F17" w:rsidP="00405F17">
      <w:pPr>
        <w:pStyle w:val="Listaszerbekezds"/>
        <w:numPr>
          <w:ilvl w:val="0"/>
          <w:numId w:val="6"/>
        </w:numPr>
        <w:spacing w:after="0" w:line="234" w:lineRule="auto"/>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Egyszerűen előállítható cukrászati tészták (gyúrt omlós, kevert omlós, forrázott és felvert tészta) készítése, tésztalazító műveletek, tésztafeldolgozás</w:t>
      </w:r>
    </w:p>
    <w:p w14:paraId="0539FBBB" w14:textId="77777777" w:rsidR="00405F17" w:rsidRPr="002C50C1" w:rsidRDefault="00405F17" w:rsidP="00405F17">
      <w:pPr>
        <w:spacing w:after="0" w:line="1" w:lineRule="exact"/>
        <w:jc w:val="both"/>
        <w:rPr>
          <w:rFonts w:ascii="Times New Roman" w:eastAsia="Times New Roman" w:hAnsi="Times New Roman" w:cs="Times New Roman"/>
          <w:sz w:val="24"/>
          <w:szCs w:val="24"/>
          <w:lang w:eastAsia="hu-HU"/>
        </w:rPr>
      </w:pPr>
    </w:p>
    <w:p w14:paraId="1C7AF2E7" w14:textId="77777777" w:rsidR="00405F17" w:rsidRPr="00DD0E4B" w:rsidRDefault="00405F17" w:rsidP="00405F17">
      <w:pPr>
        <w:pStyle w:val="Listaszerbekezds"/>
        <w:numPr>
          <w:ilvl w:val="0"/>
          <w:numId w:val="6"/>
        </w:numPr>
        <w:spacing w:after="0" w:line="0" w:lineRule="atLeast"/>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Töltelékkészítés a termékekhez: főzés, keverés, adagolás</w:t>
      </w:r>
    </w:p>
    <w:p w14:paraId="33C543B6" w14:textId="77777777" w:rsidR="00405F17" w:rsidRPr="00DD0E4B" w:rsidRDefault="00405F17" w:rsidP="00405F17">
      <w:pPr>
        <w:pStyle w:val="Listaszerbekezds"/>
        <w:numPr>
          <w:ilvl w:val="0"/>
          <w:numId w:val="6"/>
        </w:numPr>
        <w:spacing w:after="0" w:line="0" w:lineRule="atLeast"/>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Cukrászati termékek alakítása: felcsavarás, darabolás, szúrás, lekenés</w:t>
      </w:r>
    </w:p>
    <w:p w14:paraId="31C37502"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326CAA0A" w14:textId="77777777" w:rsidR="00405F17" w:rsidRPr="00DD0E4B" w:rsidRDefault="00405F17" w:rsidP="00405F17">
      <w:pPr>
        <w:pStyle w:val="Listaszerbekezds"/>
        <w:numPr>
          <w:ilvl w:val="0"/>
          <w:numId w:val="6"/>
        </w:numPr>
        <w:spacing w:after="0" w:line="234" w:lineRule="auto"/>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Sütés: a sütő beállítása, a sütőlemez behelyezése, forró lemezek, a termékek bal-esetmentes mozgatása, a termékek kisülésének ellenőrzése, sütés utáni teendők</w:t>
      </w:r>
    </w:p>
    <w:p w14:paraId="0DC41315" w14:textId="77777777" w:rsidR="00405F17" w:rsidRPr="002C50C1" w:rsidRDefault="00405F17" w:rsidP="00405F17">
      <w:pPr>
        <w:spacing w:after="0" w:line="13" w:lineRule="exact"/>
        <w:jc w:val="both"/>
        <w:rPr>
          <w:rFonts w:ascii="Times New Roman" w:eastAsia="Times New Roman" w:hAnsi="Times New Roman" w:cs="Times New Roman"/>
          <w:sz w:val="24"/>
          <w:szCs w:val="24"/>
          <w:lang w:eastAsia="hu-HU"/>
        </w:rPr>
      </w:pPr>
    </w:p>
    <w:p w14:paraId="361CD11D" w14:textId="77777777" w:rsidR="00405F17" w:rsidRPr="00DD0E4B" w:rsidRDefault="00405F17" w:rsidP="00405F17">
      <w:pPr>
        <w:pStyle w:val="Listaszerbekezds"/>
        <w:numPr>
          <w:ilvl w:val="0"/>
          <w:numId w:val="6"/>
        </w:numPr>
        <w:tabs>
          <w:tab w:val="left" w:pos="980"/>
        </w:tabs>
        <w:spacing w:after="0" w:line="234" w:lineRule="auto"/>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Befejező műveletek: az elkészített termékek egyszerű díszítése, tálalása, formázott díszek készítése, bemutatása</w:t>
      </w:r>
    </w:p>
    <w:p w14:paraId="0A8F2021" w14:textId="77777777" w:rsidR="00405F17" w:rsidRPr="002C50C1" w:rsidRDefault="00405F17" w:rsidP="00405F17">
      <w:pPr>
        <w:spacing w:after="0" w:line="278" w:lineRule="exact"/>
        <w:jc w:val="both"/>
        <w:rPr>
          <w:rFonts w:ascii="Times New Roman" w:eastAsia="Times New Roman" w:hAnsi="Times New Roman" w:cs="Times New Roman"/>
          <w:sz w:val="24"/>
          <w:szCs w:val="24"/>
          <w:lang w:eastAsia="hu-HU"/>
        </w:rPr>
      </w:pPr>
    </w:p>
    <w:p w14:paraId="2FD03641" w14:textId="77777777" w:rsidR="00405F17" w:rsidRPr="009112B3" w:rsidRDefault="00405F17" w:rsidP="00405F17">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Az ételkészítés alapjai</w:t>
      </w:r>
    </w:p>
    <w:p w14:paraId="61BE3227"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Baleset- és tűzvédelmi szabályok</w:t>
      </w:r>
    </w:p>
    <w:p w14:paraId="5896FA80"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Higiéniai és környezetvédelmi szabályok</w:t>
      </w:r>
    </w:p>
    <w:p w14:paraId="3314F5C4" w14:textId="77777777" w:rsidR="00405F17" w:rsidRPr="002C50C1" w:rsidRDefault="00405F17" w:rsidP="00405F17">
      <w:pPr>
        <w:spacing w:after="0" w:line="1" w:lineRule="exact"/>
        <w:jc w:val="both"/>
        <w:rPr>
          <w:rFonts w:ascii="Times New Roman" w:eastAsia="Times New Roman" w:hAnsi="Times New Roman" w:cs="Times New Roman"/>
          <w:sz w:val="24"/>
          <w:szCs w:val="24"/>
          <w:lang w:eastAsia="hu-HU"/>
        </w:rPr>
      </w:pPr>
    </w:p>
    <w:p w14:paraId="46251DF2"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szakács szakma fel</w:t>
      </w:r>
      <w:r>
        <w:rPr>
          <w:rFonts w:ascii="Times New Roman" w:eastAsia="Times New Roman" w:hAnsi="Times New Roman" w:cs="Times New Roman"/>
          <w:sz w:val="24"/>
          <w:szCs w:val="24"/>
          <w:lang w:eastAsia="hu-HU"/>
        </w:rPr>
        <w:t>építése (tanuló, szakács, chef)</w:t>
      </w:r>
    </w:p>
    <w:p w14:paraId="18FA9A2B" w14:textId="77777777" w:rsidR="00405F17" w:rsidRPr="002C50C1" w:rsidRDefault="00405F17" w:rsidP="00405F17">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konyha felépítése (konyhai hierarchia, feladatkörök, technikai felépítés, helyiségkapcsolatok)</w:t>
      </w:r>
    </w:p>
    <w:p w14:paraId="60F92183" w14:textId="77777777" w:rsidR="00405F17" w:rsidRPr="002C50C1" w:rsidRDefault="00405F17" w:rsidP="00405F17">
      <w:pPr>
        <w:spacing w:after="0" w:line="14" w:lineRule="exact"/>
        <w:jc w:val="both"/>
        <w:rPr>
          <w:rFonts w:ascii="Times New Roman" w:eastAsia="Times New Roman" w:hAnsi="Times New Roman" w:cs="Times New Roman"/>
          <w:sz w:val="24"/>
          <w:szCs w:val="24"/>
          <w:lang w:eastAsia="hu-HU"/>
        </w:rPr>
      </w:pPr>
    </w:p>
    <w:p w14:paraId="508779C7" w14:textId="77777777" w:rsidR="00405F17" w:rsidRPr="002C50C1" w:rsidRDefault="00405F17" w:rsidP="00405F17">
      <w:pPr>
        <w:spacing w:after="0" w:line="237"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Pályakép (a múlt és főleg a jelen mértékadó szakemberei) Íz- és illatérzékelés (friss és szárított fűszernövények tulajdonságai, íz- és illatjellemzőjük) Alapvető konyhatechnológiai alapműveletek és ételkészíté</w:t>
      </w:r>
      <w:r>
        <w:rPr>
          <w:rFonts w:ascii="Times New Roman" w:eastAsia="Times New Roman" w:hAnsi="Times New Roman" w:cs="Times New Roman"/>
          <w:sz w:val="24"/>
          <w:szCs w:val="24"/>
          <w:lang w:eastAsia="hu-HU"/>
        </w:rPr>
        <w:t>si eljárások, valamint ezek ide</w:t>
      </w:r>
      <w:r w:rsidRPr="002C50C1">
        <w:rPr>
          <w:rFonts w:ascii="Times New Roman" w:eastAsia="Times New Roman" w:hAnsi="Times New Roman" w:cs="Times New Roman"/>
          <w:sz w:val="24"/>
          <w:szCs w:val="24"/>
          <w:lang w:eastAsia="hu-HU"/>
        </w:rPr>
        <w:t>gen nyelvű elnevezései</w:t>
      </w:r>
    </w:p>
    <w:p w14:paraId="7857A34D" w14:textId="77777777" w:rsidR="00405F17" w:rsidRDefault="00405F17" w:rsidP="00405F17">
      <w:pPr>
        <w:tabs>
          <w:tab w:val="left" w:pos="1940"/>
        </w:tabs>
        <w:spacing w:after="0" w:line="0" w:lineRule="atLeast"/>
        <w:jc w:val="both"/>
        <w:rPr>
          <w:rFonts w:ascii="Times New Roman" w:eastAsia="Times New Roman" w:hAnsi="Times New Roman" w:cs="Times New Roman"/>
          <w:sz w:val="24"/>
          <w:szCs w:val="24"/>
          <w:lang w:eastAsia="hu-HU"/>
        </w:rPr>
      </w:pPr>
    </w:p>
    <w:p w14:paraId="5520C346" w14:textId="77777777" w:rsidR="00405F17" w:rsidRPr="009112B3" w:rsidRDefault="00405F17" w:rsidP="00405F17">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 vendégtéri értékesítés alapjai</w:t>
      </w:r>
    </w:p>
    <w:p w14:paraId="64F02979"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6C73E703" w14:textId="77777777" w:rsidR="00405F17" w:rsidRPr="002C50C1" w:rsidRDefault="00405F17" w:rsidP="00405F17">
      <w:pPr>
        <w:spacing w:after="0" w:line="234" w:lineRule="auto"/>
        <w:ind w:right="25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Baleseti források, a balesetek megelőzésére vonatkozó szabályok Higiéniai előírások</w:t>
      </w:r>
    </w:p>
    <w:p w14:paraId="3572590C" w14:textId="77777777" w:rsidR="00405F17" w:rsidRPr="002C50C1" w:rsidRDefault="00405F17" w:rsidP="00405F17">
      <w:pPr>
        <w:spacing w:after="0" w:line="2" w:lineRule="exact"/>
        <w:jc w:val="both"/>
        <w:rPr>
          <w:rFonts w:ascii="Times New Roman" w:eastAsia="Times New Roman" w:hAnsi="Times New Roman" w:cs="Times New Roman"/>
          <w:sz w:val="24"/>
          <w:szCs w:val="24"/>
          <w:lang w:eastAsia="hu-HU"/>
        </w:rPr>
      </w:pPr>
    </w:p>
    <w:p w14:paraId="7ECEFE0B"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Egyszerű, vendéggel érintkező és egyéb munkaeszközök</w:t>
      </w:r>
    </w:p>
    <w:p w14:paraId="65F4E048" w14:textId="77777777" w:rsidR="00405F17" w:rsidRPr="002C50C1" w:rsidRDefault="00405F17" w:rsidP="00405F17">
      <w:pPr>
        <w:spacing w:after="0" w:line="13" w:lineRule="exact"/>
        <w:jc w:val="both"/>
        <w:rPr>
          <w:rFonts w:ascii="Times New Roman" w:eastAsia="Times New Roman" w:hAnsi="Times New Roman" w:cs="Times New Roman"/>
          <w:sz w:val="24"/>
          <w:szCs w:val="24"/>
          <w:lang w:eastAsia="hu-HU"/>
        </w:rPr>
      </w:pPr>
    </w:p>
    <w:p w14:paraId="7E4D26C2" w14:textId="77777777" w:rsidR="00405F17" w:rsidRDefault="00405F17" w:rsidP="00405F17">
      <w:pPr>
        <w:spacing w:after="0" w:line="234" w:lineRule="auto"/>
        <w:ind w:right="5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Vendégtéri gépek, berendezések, bútorzat, textíliák és ezek idegen nyelvű elnevezései </w:t>
      </w:r>
    </w:p>
    <w:p w14:paraId="70D4E34C" w14:textId="77777777" w:rsidR="00405F17" w:rsidRPr="002C50C1" w:rsidRDefault="00405F17" w:rsidP="00405F17">
      <w:pPr>
        <w:spacing w:after="0" w:line="234" w:lineRule="auto"/>
        <w:ind w:right="5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egyszerű alapterítés formái</w:t>
      </w:r>
    </w:p>
    <w:p w14:paraId="3220E082"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vendég- és szervizterek előkészítésének alapműveletei</w:t>
      </w:r>
    </w:p>
    <w:p w14:paraId="3251A57B"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014639C0" w14:textId="77777777" w:rsidR="00405F17" w:rsidRPr="002C50C1" w:rsidRDefault="00405F17" w:rsidP="00405F17">
      <w:pPr>
        <w:spacing w:after="0" w:line="236"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szakma iránti érdeklődés felkeltésének érdekében játékos szituációkat oldanak meg és a tananyag későbbi részeit gyakorolják alapszintű, egyszerűsített formában: alkoholmentes koktélokat kevernek és egyszerű, asztalnál elkészíthető ételeket készítenek.</w:t>
      </w:r>
    </w:p>
    <w:p w14:paraId="7E223AF6" w14:textId="77777777" w:rsidR="00405F17" w:rsidRPr="002C50C1" w:rsidRDefault="00405F17" w:rsidP="00405F17">
      <w:pPr>
        <w:spacing w:after="0" w:line="278" w:lineRule="exact"/>
        <w:jc w:val="both"/>
        <w:rPr>
          <w:rFonts w:ascii="Times New Roman" w:eastAsia="Times New Roman" w:hAnsi="Times New Roman" w:cs="Times New Roman"/>
          <w:sz w:val="24"/>
          <w:szCs w:val="24"/>
          <w:lang w:eastAsia="hu-HU"/>
        </w:rPr>
      </w:pPr>
    </w:p>
    <w:p w14:paraId="023CE2C3" w14:textId="77777777" w:rsidR="00405F17" w:rsidRPr="009112B3" w:rsidRDefault="00405F17" w:rsidP="00405F17">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 turisztikai és szálláshelyi tevékenység alapjai</w:t>
      </w:r>
    </w:p>
    <w:p w14:paraId="74D4075D"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052B614B" w14:textId="77777777" w:rsidR="00405F17" w:rsidRPr="002C50C1" w:rsidRDefault="00405F17" w:rsidP="00405F17">
      <w:pPr>
        <w:spacing w:after="0" w:line="237"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turisztikai és szálláshelyi alapismereteken belül a tanuló megismeri a Nemzeti Turizmusfejlesztési Stratégia 2030 alapján a kiemelt turisztikai fejlesztési térségeket és a turisztikai termékek hazai trendjeit. A cél, hogy a tanuló tudjon példát hozni a trendek alapján a kiemelt területekről, például:</w:t>
      </w:r>
    </w:p>
    <w:p w14:paraId="6C403104" w14:textId="77777777" w:rsidR="00405F17" w:rsidRPr="002C50C1" w:rsidRDefault="00405F17" w:rsidP="00405F17">
      <w:pPr>
        <w:spacing w:after="0" w:line="2" w:lineRule="exact"/>
        <w:jc w:val="both"/>
        <w:rPr>
          <w:rFonts w:ascii="Times New Roman" w:eastAsia="Times New Roman" w:hAnsi="Times New Roman" w:cs="Times New Roman"/>
          <w:sz w:val="24"/>
          <w:szCs w:val="24"/>
          <w:lang w:eastAsia="hu-HU"/>
        </w:rPr>
      </w:pPr>
    </w:p>
    <w:p w14:paraId="75A55E30" w14:textId="77777777" w:rsidR="00405F17" w:rsidRPr="00296E35" w:rsidRDefault="00405F17" w:rsidP="00405F17">
      <w:pPr>
        <w:pStyle w:val="Listaszerbekezds"/>
        <w:numPr>
          <w:ilvl w:val="0"/>
          <w:numId w:val="6"/>
        </w:numPr>
        <w:spacing w:after="0" w:line="0" w:lineRule="atLeast"/>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Balaton – egészségturizmus = Hévíz</w:t>
      </w:r>
    </w:p>
    <w:p w14:paraId="641B3B77" w14:textId="77777777" w:rsidR="00405F17" w:rsidRPr="00296E35" w:rsidRDefault="00405F17" w:rsidP="00405F17">
      <w:pPr>
        <w:pStyle w:val="Listaszerbekezds"/>
        <w:numPr>
          <w:ilvl w:val="0"/>
          <w:numId w:val="6"/>
        </w:numPr>
        <w:spacing w:after="0" w:line="0" w:lineRule="atLeast"/>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Sopron-Fertő térség – rendezvényturizmus = VOLT Fesztivál</w:t>
      </w:r>
    </w:p>
    <w:p w14:paraId="03C530F5"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3EF3C99F" w14:textId="77777777" w:rsidR="00405F17" w:rsidRPr="00296E35" w:rsidRDefault="00405F17" w:rsidP="00405F17">
      <w:pPr>
        <w:pStyle w:val="Listaszerbekezds"/>
        <w:numPr>
          <w:ilvl w:val="0"/>
          <w:numId w:val="6"/>
        </w:numPr>
        <w:spacing w:after="0" w:line="234" w:lineRule="auto"/>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Tokaj, Felső-Tisza és Nyírség – bor- és gasztronómiai turizmus = Tokaj-hegyaljai borvidék</w:t>
      </w:r>
    </w:p>
    <w:p w14:paraId="298AAF75" w14:textId="77777777" w:rsidR="00405F17" w:rsidRPr="00296E35" w:rsidRDefault="00405F17" w:rsidP="00405F17">
      <w:pPr>
        <w:pStyle w:val="Listaszerbekezds"/>
        <w:numPr>
          <w:ilvl w:val="0"/>
          <w:numId w:val="6"/>
        </w:numPr>
        <w:spacing w:after="0" w:line="234" w:lineRule="auto"/>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Debrecen, Hajdúszoboszló, Hortobágy, Tisza-tó – aktív turizmus = Tisza-tó</w:t>
      </w:r>
    </w:p>
    <w:p w14:paraId="4879D50C" w14:textId="77777777" w:rsidR="00405F17" w:rsidRPr="00296E35" w:rsidRDefault="00405F17" w:rsidP="00405F17">
      <w:pPr>
        <w:pStyle w:val="Listaszerbekezds"/>
        <w:numPr>
          <w:ilvl w:val="0"/>
          <w:numId w:val="6"/>
        </w:numPr>
        <w:spacing w:after="0" w:line="0" w:lineRule="atLeast"/>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Budapest – hivatásturizmus</w:t>
      </w:r>
    </w:p>
    <w:p w14:paraId="04EF1A62" w14:textId="77777777" w:rsidR="00405F17" w:rsidRPr="002C50C1" w:rsidRDefault="00405F17" w:rsidP="00405F17">
      <w:pPr>
        <w:spacing w:after="0" w:line="237"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lastRenderedPageBreak/>
        <w:t>A kiemelt végcél, hogy a tanuló általános műveltsége gazdagodjon, a térképen való tájékozódása javuljon. Az oktatás során ajánlott egy-egy helyszín felkeresése. Az oktatás során bemutatásra kerülnek a különböző szálláshelytípusok. A szálláshelyi alapismeretek elsajátítása lehetőséget ad arra, hogy a tanuló a vendégcikluson keresztül megismerkedjen a szálláshelyek működésével.</w:t>
      </w:r>
    </w:p>
    <w:p w14:paraId="63D3E017" w14:textId="77777777" w:rsidR="00405F17" w:rsidRPr="002C50C1" w:rsidRDefault="00405F17" w:rsidP="00405F17">
      <w:pPr>
        <w:spacing w:after="0" w:line="6" w:lineRule="exact"/>
        <w:jc w:val="both"/>
        <w:rPr>
          <w:rFonts w:ascii="Times New Roman" w:eastAsia="Times New Roman" w:hAnsi="Times New Roman" w:cs="Times New Roman"/>
          <w:sz w:val="24"/>
          <w:szCs w:val="24"/>
          <w:lang w:eastAsia="hu-HU"/>
        </w:rPr>
      </w:pPr>
    </w:p>
    <w:p w14:paraId="5248BEED"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turizmushoz kapcsolódó fogalmak magyar és idegen nyelven</w:t>
      </w:r>
    </w:p>
    <w:p w14:paraId="4BD16B81"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Kiemelt turisztikai fejlesztési térségek:</w:t>
      </w:r>
    </w:p>
    <w:p w14:paraId="3C1612CC" w14:textId="77777777" w:rsidR="00405F17" w:rsidRPr="00296E35" w:rsidRDefault="00405F17" w:rsidP="00405F17">
      <w:pPr>
        <w:pStyle w:val="Listaszerbekezds"/>
        <w:numPr>
          <w:ilvl w:val="0"/>
          <w:numId w:val="6"/>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Balaton</w:t>
      </w:r>
    </w:p>
    <w:p w14:paraId="35DBFB45" w14:textId="77777777" w:rsidR="00405F17" w:rsidRPr="00296E35" w:rsidRDefault="00405F17" w:rsidP="00405F17">
      <w:pPr>
        <w:pStyle w:val="Listaszerbekezds"/>
        <w:numPr>
          <w:ilvl w:val="0"/>
          <w:numId w:val="6"/>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Sopron-Fertő térség</w:t>
      </w:r>
    </w:p>
    <w:p w14:paraId="534353C4" w14:textId="77777777" w:rsidR="00405F17" w:rsidRPr="00296E35" w:rsidRDefault="00405F17" w:rsidP="00405F17">
      <w:pPr>
        <w:pStyle w:val="Listaszerbekezds"/>
        <w:numPr>
          <w:ilvl w:val="0"/>
          <w:numId w:val="6"/>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Tokaj, Felső-Tisza és Nyírség térség</w:t>
      </w:r>
    </w:p>
    <w:p w14:paraId="58F16DE7" w14:textId="77777777" w:rsidR="00405F17" w:rsidRPr="00296E35" w:rsidRDefault="00405F17" w:rsidP="00405F17">
      <w:pPr>
        <w:pStyle w:val="Listaszerbekezds"/>
        <w:numPr>
          <w:ilvl w:val="0"/>
          <w:numId w:val="6"/>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Dunakanyar térség</w:t>
      </w:r>
    </w:p>
    <w:p w14:paraId="41121FBE" w14:textId="77777777" w:rsidR="00405F17" w:rsidRPr="00296E35" w:rsidRDefault="00405F17" w:rsidP="00405F17">
      <w:pPr>
        <w:pStyle w:val="Listaszerbekezds"/>
        <w:numPr>
          <w:ilvl w:val="0"/>
          <w:numId w:val="6"/>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Debrecen, Hajdúszoboszló, Hortobágy, Tisza-tó térség</w:t>
      </w:r>
    </w:p>
    <w:p w14:paraId="6F589A48" w14:textId="77777777" w:rsidR="00405F17" w:rsidRPr="00296E35" w:rsidRDefault="00405F17" w:rsidP="00405F17">
      <w:pPr>
        <w:pStyle w:val="Listaszerbekezds"/>
        <w:numPr>
          <w:ilvl w:val="0"/>
          <w:numId w:val="6"/>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Budapest</w:t>
      </w:r>
    </w:p>
    <w:p w14:paraId="3523A954"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3423C805" w14:textId="77777777" w:rsidR="00405F17" w:rsidRDefault="00405F17" w:rsidP="00405F17">
      <w:pPr>
        <w:pStyle w:val="Listaszerbekezds"/>
        <w:numPr>
          <w:ilvl w:val="0"/>
          <w:numId w:val="6"/>
        </w:numPr>
        <w:spacing w:after="0" w:line="236" w:lineRule="auto"/>
        <w:ind w:left="567" w:right="5620" w:firstLine="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Világörökségi helyszínek</w:t>
      </w:r>
    </w:p>
    <w:p w14:paraId="5BBD2CC0" w14:textId="77777777" w:rsidR="00405F17" w:rsidRPr="00296E35" w:rsidRDefault="00405F17" w:rsidP="00405F17">
      <w:pPr>
        <w:spacing w:after="0" w:line="236" w:lineRule="auto"/>
        <w:ind w:right="562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Turisztikai termékek hazai trendjei Egészségturizmus</w:t>
      </w:r>
    </w:p>
    <w:p w14:paraId="036A9FCA" w14:textId="77777777" w:rsidR="00405F17" w:rsidRPr="002C50C1" w:rsidRDefault="00405F17" w:rsidP="00405F17">
      <w:pPr>
        <w:spacing w:after="0" w:line="1" w:lineRule="exact"/>
        <w:jc w:val="both"/>
        <w:rPr>
          <w:rFonts w:ascii="Times New Roman" w:eastAsia="Times New Roman" w:hAnsi="Times New Roman" w:cs="Times New Roman"/>
          <w:sz w:val="24"/>
          <w:szCs w:val="24"/>
          <w:lang w:eastAsia="hu-HU"/>
        </w:rPr>
      </w:pPr>
    </w:p>
    <w:p w14:paraId="2C80BA49"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Kulturális turizmus</w:t>
      </w:r>
    </w:p>
    <w:p w14:paraId="61775B4F"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3AF6C8E8" w14:textId="77777777" w:rsidR="00405F17" w:rsidRPr="002C50C1" w:rsidRDefault="00405F17" w:rsidP="00405F17">
      <w:pPr>
        <w:spacing w:after="0" w:line="236" w:lineRule="auto"/>
        <w:ind w:right="604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Bor- és gasztronómiai turizmus Hivatásturizmus Rendezvényturizmus</w:t>
      </w:r>
    </w:p>
    <w:p w14:paraId="288632A4" w14:textId="77777777" w:rsidR="00405F17" w:rsidRPr="002C50C1" w:rsidRDefault="00405F17" w:rsidP="00405F17">
      <w:pPr>
        <w:spacing w:after="0" w:line="2" w:lineRule="exact"/>
        <w:jc w:val="both"/>
        <w:rPr>
          <w:rFonts w:ascii="Times New Roman" w:eastAsia="Times New Roman" w:hAnsi="Times New Roman" w:cs="Times New Roman"/>
          <w:sz w:val="24"/>
          <w:szCs w:val="24"/>
          <w:lang w:eastAsia="hu-HU"/>
        </w:rPr>
      </w:pPr>
    </w:p>
    <w:p w14:paraId="3F51868F"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Aktív és természeti turizmus</w:t>
      </w:r>
    </w:p>
    <w:p w14:paraId="35A3F2A4"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szálláshelyek csoportosítása és minősítése</w:t>
      </w:r>
    </w:p>
    <w:p w14:paraId="6DA05D7C"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3C2F4B11" w14:textId="77777777" w:rsidR="00405F17" w:rsidRPr="002C50C1" w:rsidRDefault="00405F17" w:rsidP="00405F17">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szállásfoglalással, vendégfogadással kapcsolatos tevékenységek (foglalás, bejelentkezés, csoportos foglalás)</w:t>
      </w:r>
    </w:p>
    <w:p w14:paraId="7D5FB01A" w14:textId="77777777" w:rsidR="00405F17" w:rsidRPr="002C50C1" w:rsidRDefault="00405F17" w:rsidP="00405F17">
      <w:pPr>
        <w:spacing w:after="0" w:line="1" w:lineRule="exact"/>
        <w:jc w:val="both"/>
        <w:rPr>
          <w:rFonts w:ascii="Times New Roman" w:eastAsia="Times New Roman" w:hAnsi="Times New Roman" w:cs="Times New Roman"/>
          <w:sz w:val="24"/>
          <w:szCs w:val="24"/>
          <w:lang w:eastAsia="hu-HU"/>
        </w:rPr>
      </w:pPr>
    </w:p>
    <w:p w14:paraId="5AF3C8FC"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vendégfogadás helyiségei és munkakörei a vendégcikluson keresztül</w:t>
      </w:r>
    </w:p>
    <w:p w14:paraId="557248FB" w14:textId="77777777" w:rsidR="00405F17" w:rsidRPr="002C50C1" w:rsidRDefault="00405F17" w:rsidP="00405F17">
      <w:pPr>
        <w:spacing w:after="0" w:line="12" w:lineRule="exact"/>
        <w:jc w:val="both"/>
        <w:rPr>
          <w:rFonts w:ascii="Times New Roman" w:eastAsia="Times New Roman" w:hAnsi="Times New Roman" w:cs="Times New Roman"/>
          <w:sz w:val="24"/>
          <w:szCs w:val="24"/>
          <w:lang w:eastAsia="hu-HU"/>
        </w:rPr>
      </w:pPr>
    </w:p>
    <w:p w14:paraId="1C66B26E" w14:textId="77777777" w:rsidR="00405F17" w:rsidRPr="002C50C1" w:rsidRDefault="00405F17" w:rsidP="00405F17">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Szálláshelyi szolgáltatások (szolgáltatások csoportosítása) helyiségei és az azokhoz kapcsoló-dó munkakörök</w:t>
      </w:r>
    </w:p>
    <w:p w14:paraId="2AD7F95C" w14:textId="77777777" w:rsidR="00405F17" w:rsidRPr="002C50C1" w:rsidRDefault="00405F17" w:rsidP="00405F17">
      <w:pPr>
        <w:spacing w:after="0" w:line="1" w:lineRule="exact"/>
        <w:jc w:val="both"/>
        <w:rPr>
          <w:rFonts w:ascii="Times New Roman" w:eastAsia="Times New Roman" w:hAnsi="Times New Roman" w:cs="Times New Roman"/>
          <w:sz w:val="24"/>
          <w:szCs w:val="24"/>
          <w:lang w:eastAsia="hu-HU"/>
        </w:rPr>
      </w:pPr>
    </w:p>
    <w:p w14:paraId="3A85F844" w14:textId="77777777" w:rsidR="00405F17" w:rsidRPr="002C50C1" w:rsidRDefault="00405F17" w:rsidP="00405F17">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Szálláshelyek ellátási tevékenysége és az azokhoz kapcsolódó helyiségek és munkakörök</w:t>
      </w:r>
    </w:p>
    <w:p w14:paraId="40922B3C" w14:textId="77777777" w:rsidR="00405F17" w:rsidRPr="002C50C1" w:rsidRDefault="00405F17" w:rsidP="00405F17">
      <w:pPr>
        <w:tabs>
          <w:tab w:val="left" w:pos="660"/>
        </w:tabs>
        <w:spacing w:after="0" w:line="0" w:lineRule="atLeast"/>
        <w:ind w:left="120"/>
        <w:jc w:val="both"/>
        <w:rPr>
          <w:rFonts w:ascii="Times New Roman" w:eastAsia="Times New Roman" w:hAnsi="Times New Roman" w:cs="Times New Roman"/>
          <w:b/>
          <w:sz w:val="24"/>
          <w:szCs w:val="24"/>
          <w:lang w:eastAsia="hu-HU"/>
        </w:rPr>
      </w:pPr>
    </w:p>
    <w:p w14:paraId="34F7A7B2" w14:textId="77777777" w:rsidR="006556D0" w:rsidRDefault="006556D0" w:rsidP="00362993">
      <w:pPr>
        <w:tabs>
          <w:tab w:val="left" w:pos="660"/>
        </w:tabs>
        <w:spacing w:line="0" w:lineRule="atLeast"/>
        <w:jc w:val="both"/>
        <w:rPr>
          <w:rFonts w:ascii="Times New Roman" w:eastAsia="Times New Roman" w:hAnsi="Times New Roman" w:cs="Times New Roman"/>
          <w:b/>
          <w:sz w:val="24"/>
          <w:szCs w:val="24"/>
        </w:rPr>
      </w:pPr>
    </w:p>
    <w:p w14:paraId="3412B5AF" w14:textId="1A1CD3CC" w:rsidR="003D6992" w:rsidRPr="006556D0" w:rsidRDefault="003D6992" w:rsidP="003D6992">
      <w:pPr>
        <w:spacing w:before="240"/>
        <w:rPr>
          <w:rFonts w:ascii="Times New Roman" w:hAnsi="Times New Roman" w:cs="Times New Roman"/>
          <w:color w:val="FF0000"/>
          <w:sz w:val="24"/>
          <w:szCs w:val="24"/>
        </w:rPr>
      </w:pPr>
      <w:r w:rsidRPr="006556D0">
        <w:rPr>
          <w:rFonts w:ascii="Times New Roman" w:hAnsi="Times New Roman" w:cs="Times New Roman"/>
          <w:b/>
          <w:bCs/>
          <w:sz w:val="24"/>
          <w:szCs w:val="24"/>
        </w:rPr>
        <w:t>Vendégtéri szaktechnikus</w:t>
      </w:r>
      <w:r>
        <w:rPr>
          <w:rFonts w:ascii="Times New Roman" w:hAnsi="Times New Roman" w:cs="Times New Roman"/>
          <w:b/>
          <w:bCs/>
          <w:sz w:val="24"/>
          <w:szCs w:val="24"/>
        </w:rPr>
        <w:t xml:space="preserve"> -</w:t>
      </w:r>
      <w:r w:rsidRPr="006556D0">
        <w:rPr>
          <w:rFonts w:ascii="Times New Roman" w:hAnsi="Times New Roman" w:cs="Times New Roman"/>
          <w:sz w:val="24"/>
          <w:szCs w:val="24"/>
        </w:rPr>
        <w:t xml:space="preserve"> </w:t>
      </w:r>
      <w:r w:rsidRPr="003D6992">
        <w:rPr>
          <w:rFonts w:ascii="Times New Roman" w:hAnsi="Times New Roman" w:cs="Times New Roman"/>
          <w:b/>
          <w:bCs/>
          <w:sz w:val="24"/>
          <w:szCs w:val="24"/>
        </w:rPr>
        <w:t>Közép</w:t>
      </w:r>
      <w:r w:rsidRPr="006556D0">
        <w:rPr>
          <w:rFonts w:ascii="Times New Roman" w:eastAsia="Times New Roman" w:hAnsi="Times New Roman" w:cs="Times New Roman"/>
          <w:b/>
          <w:sz w:val="24"/>
          <w:szCs w:val="24"/>
        </w:rPr>
        <w:t>szintű képzés</w:t>
      </w:r>
      <w:r>
        <w:rPr>
          <w:rFonts w:ascii="Times New Roman" w:eastAsia="Times New Roman" w:hAnsi="Times New Roman" w:cs="Times New Roman"/>
          <w:b/>
          <w:sz w:val="24"/>
          <w:szCs w:val="24"/>
        </w:rPr>
        <w:t xml:space="preserve"> </w:t>
      </w:r>
      <w:r w:rsidRPr="002C50C1">
        <w:rPr>
          <w:rFonts w:ascii="Times New Roman" w:eastAsia="Times New Roman" w:hAnsi="Times New Roman" w:cs="Times New Roman"/>
          <w:b/>
          <w:sz w:val="24"/>
          <w:szCs w:val="24"/>
          <w:lang w:eastAsia="hu-HU"/>
        </w:rPr>
        <w:t>megnevezésű tanulási terület</w:t>
      </w:r>
    </w:p>
    <w:p w14:paraId="1D960693" w14:textId="32EFF246" w:rsidR="002F78E1" w:rsidRPr="002F78E1" w:rsidRDefault="002F78E1" w:rsidP="002F78E1">
      <w:pPr>
        <w:tabs>
          <w:tab w:val="left" w:pos="540"/>
        </w:tabs>
        <w:spacing w:after="0" w:line="0" w:lineRule="atLeast"/>
        <w:jc w:val="both"/>
        <w:rPr>
          <w:rFonts w:ascii="Times New Roman" w:eastAsia="Times New Roman" w:hAnsi="Times New Roman" w:cs="Times New Roman"/>
          <w:bCs/>
          <w:sz w:val="24"/>
          <w:szCs w:val="24"/>
          <w:lang w:eastAsia="hu-HU"/>
        </w:rPr>
      </w:pPr>
      <w:r w:rsidRPr="002F78E1">
        <w:rPr>
          <w:rFonts w:ascii="Times New Roman" w:eastAsia="Times New Roman" w:hAnsi="Times New Roman" w:cs="Times New Roman"/>
          <w:bCs/>
          <w:sz w:val="24"/>
          <w:szCs w:val="24"/>
          <w:lang w:eastAsia="hu-HU"/>
        </w:rPr>
        <w:t xml:space="preserve">A tanulási terület tantárgyainak összóraszáma: </w:t>
      </w:r>
      <w:r>
        <w:rPr>
          <w:rFonts w:ascii="Times New Roman" w:eastAsia="Times New Roman" w:hAnsi="Times New Roman" w:cs="Times New Roman"/>
          <w:bCs/>
          <w:sz w:val="24"/>
          <w:szCs w:val="24"/>
          <w:lang w:eastAsia="hu-HU"/>
        </w:rPr>
        <w:tab/>
      </w:r>
      <w:r>
        <w:rPr>
          <w:rFonts w:ascii="Times New Roman" w:eastAsia="Times New Roman" w:hAnsi="Times New Roman" w:cs="Times New Roman"/>
          <w:bCs/>
          <w:sz w:val="24"/>
          <w:szCs w:val="24"/>
          <w:lang w:eastAsia="hu-HU"/>
        </w:rPr>
        <w:tab/>
      </w:r>
      <w:r>
        <w:rPr>
          <w:rFonts w:ascii="Times New Roman" w:eastAsia="Times New Roman" w:hAnsi="Times New Roman" w:cs="Times New Roman"/>
          <w:bCs/>
          <w:sz w:val="24"/>
          <w:szCs w:val="24"/>
          <w:lang w:eastAsia="hu-HU"/>
        </w:rPr>
        <w:tab/>
      </w:r>
      <w:r>
        <w:rPr>
          <w:rFonts w:ascii="Times New Roman" w:eastAsia="Times New Roman" w:hAnsi="Times New Roman" w:cs="Times New Roman"/>
          <w:bCs/>
          <w:sz w:val="24"/>
          <w:szCs w:val="24"/>
          <w:lang w:eastAsia="hu-HU"/>
        </w:rPr>
        <w:tab/>
      </w:r>
      <w:r>
        <w:rPr>
          <w:rFonts w:ascii="Times New Roman" w:eastAsia="Times New Roman" w:hAnsi="Times New Roman" w:cs="Times New Roman"/>
          <w:bCs/>
          <w:sz w:val="24"/>
          <w:szCs w:val="24"/>
          <w:lang w:eastAsia="hu-HU"/>
        </w:rPr>
        <w:tab/>
      </w:r>
      <w:r w:rsidR="00D930A8">
        <w:rPr>
          <w:rFonts w:ascii="Times New Roman" w:eastAsia="Times New Roman" w:hAnsi="Times New Roman" w:cs="Times New Roman"/>
          <w:bCs/>
          <w:sz w:val="24"/>
          <w:szCs w:val="24"/>
          <w:lang w:eastAsia="hu-HU"/>
        </w:rPr>
        <w:t>1070/964</w:t>
      </w:r>
      <w:r w:rsidRPr="002F78E1">
        <w:rPr>
          <w:rFonts w:ascii="Times New Roman" w:eastAsia="Times New Roman" w:hAnsi="Times New Roman" w:cs="Times New Roman"/>
          <w:bCs/>
          <w:sz w:val="24"/>
          <w:szCs w:val="24"/>
          <w:lang w:eastAsia="hu-HU"/>
        </w:rPr>
        <w:t xml:space="preserve"> óra</w:t>
      </w:r>
    </w:p>
    <w:p w14:paraId="01E1D47E" w14:textId="77777777" w:rsidR="002F78E1" w:rsidRDefault="002F78E1" w:rsidP="002F78E1">
      <w:pPr>
        <w:tabs>
          <w:tab w:val="left" w:pos="540"/>
        </w:tabs>
        <w:spacing w:after="0" w:line="0" w:lineRule="atLeast"/>
        <w:jc w:val="both"/>
        <w:rPr>
          <w:rFonts w:ascii="Times New Roman" w:eastAsia="Times New Roman" w:hAnsi="Times New Roman" w:cs="Times New Roman"/>
          <w:bCs/>
          <w:sz w:val="24"/>
          <w:szCs w:val="24"/>
          <w:lang w:eastAsia="hu-HU"/>
        </w:rPr>
      </w:pPr>
    </w:p>
    <w:p w14:paraId="1F86F3D2" w14:textId="4FA1A982" w:rsidR="002F78E1" w:rsidRDefault="002F78E1" w:rsidP="002F78E1">
      <w:pPr>
        <w:tabs>
          <w:tab w:val="left" w:pos="540"/>
        </w:tabs>
        <w:spacing w:after="0" w:line="0" w:lineRule="atLeast"/>
        <w:jc w:val="both"/>
        <w:rPr>
          <w:rFonts w:ascii="Times New Roman" w:eastAsia="Times New Roman" w:hAnsi="Times New Roman" w:cs="Times New Roman"/>
          <w:bCs/>
          <w:sz w:val="24"/>
          <w:szCs w:val="24"/>
          <w:lang w:eastAsia="hu-HU"/>
        </w:rPr>
      </w:pPr>
      <w:r w:rsidRPr="002F78E1">
        <w:rPr>
          <w:rFonts w:ascii="Times New Roman" w:eastAsia="Times New Roman" w:hAnsi="Times New Roman" w:cs="Times New Roman"/>
          <w:bCs/>
          <w:sz w:val="24"/>
          <w:szCs w:val="24"/>
          <w:lang w:eastAsia="hu-HU"/>
        </w:rPr>
        <w:t>A tanulási terület tartalmi összefoglalója</w:t>
      </w:r>
    </w:p>
    <w:p w14:paraId="07F0C1DD" w14:textId="77777777" w:rsidR="002F78E1" w:rsidRPr="002F78E1" w:rsidRDefault="002F78E1" w:rsidP="002F78E1">
      <w:pPr>
        <w:tabs>
          <w:tab w:val="left" w:pos="540"/>
        </w:tabs>
        <w:spacing w:after="0" w:line="0" w:lineRule="atLeast"/>
        <w:jc w:val="both"/>
        <w:rPr>
          <w:rFonts w:ascii="Times New Roman" w:eastAsia="Times New Roman" w:hAnsi="Times New Roman" w:cs="Times New Roman"/>
          <w:bCs/>
          <w:sz w:val="24"/>
          <w:szCs w:val="24"/>
          <w:lang w:eastAsia="hu-HU"/>
        </w:rPr>
      </w:pPr>
    </w:p>
    <w:p w14:paraId="17447E88" w14:textId="77777777" w:rsidR="002F78E1" w:rsidRPr="002F78E1" w:rsidRDefault="002F78E1" w:rsidP="002F78E1">
      <w:pPr>
        <w:tabs>
          <w:tab w:val="left" w:pos="540"/>
        </w:tabs>
        <w:spacing w:after="0" w:line="0" w:lineRule="atLeast"/>
        <w:jc w:val="both"/>
        <w:rPr>
          <w:rFonts w:ascii="Times New Roman" w:eastAsia="Times New Roman" w:hAnsi="Times New Roman" w:cs="Times New Roman"/>
          <w:bCs/>
          <w:sz w:val="24"/>
          <w:szCs w:val="24"/>
          <w:lang w:eastAsia="hu-HU"/>
        </w:rPr>
      </w:pPr>
      <w:r w:rsidRPr="002F78E1">
        <w:rPr>
          <w:rFonts w:ascii="Times New Roman" w:eastAsia="Times New Roman" w:hAnsi="Times New Roman" w:cs="Times New Roman"/>
          <w:bCs/>
          <w:sz w:val="24"/>
          <w:szCs w:val="24"/>
          <w:lang w:eastAsia="hu-HU"/>
        </w:rPr>
        <w:t>A vendégtéri szaktechnikus a képzés során olyan ismeretek birtokába kerül, amik segítségével</w:t>
      </w:r>
    </w:p>
    <w:p w14:paraId="39B6E692" w14:textId="77777777" w:rsidR="002F78E1" w:rsidRPr="002F78E1" w:rsidRDefault="002F78E1" w:rsidP="002F78E1">
      <w:pPr>
        <w:tabs>
          <w:tab w:val="left" w:pos="540"/>
        </w:tabs>
        <w:spacing w:after="0" w:line="0" w:lineRule="atLeast"/>
        <w:jc w:val="both"/>
        <w:rPr>
          <w:rFonts w:ascii="Times New Roman" w:eastAsia="Times New Roman" w:hAnsi="Times New Roman" w:cs="Times New Roman"/>
          <w:bCs/>
          <w:sz w:val="24"/>
          <w:szCs w:val="24"/>
          <w:lang w:eastAsia="hu-HU"/>
        </w:rPr>
      </w:pPr>
      <w:r w:rsidRPr="002F78E1">
        <w:rPr>
          <w:rFonts w:ascii="Times New Roman" w:eastAsia="Times New Roman" w:hAnsi="Times New Roman" w:cs="Times New Roman"/>
          <w:bCs/>
          <w:sz w:val="24"/>
          <w:szCs w:val="24"/>
          <w:lang w:eastAsia="hu-HU"/>
        </w:rPr>
        <w:t>a vendégeket mindenkor az elvárásainak megfelelően, a lehető legmagasabb szinten szolgálják ki.</w:t>
      </w:r>
    </w:p>
    <w:p w14:paraId="5B7E7964" w14:textId="3A49F967" w:rsidR="00362993" w:rsidRDefault="002F78E1" w:rsidP="002F78E1">
      <w:pPr>
        <w:tabs>
          <w:tab w:val="left" w:pos="540"/>
        </w:tabs>
        <w:spacing w:after="0" w:line="0" w:lineRule="atLeast"/>
        <w:jc w:val="both"/>
        <w:rPr>
          <w:rFonts w:ascii="Times New Roman" w:eastAsia="Times New Roman" w:hAnsi="Times New Roman" w:cs="Times New Roman"/>
          <w:bCs/>
          <w:sz w:val="24"/>
          <w:szCs w:val="24"/>
          <w:lang w:eastAsia="hu-HU"/>
        </w:rPr>
      </w:pPr>
      <w:r w:rsidRPr="002F78E1">
        <w:rPr>
          <w:rFonts w:ascii="Times New Roman" w:eastAsia="Times New Roman" w:hAnsi="Times New Roman" w:cs="Times New Roman"/>
          <w:bCs/>
          <w:sz w:val="24"/>
          <w:szCs w:val="24"/>
          <w:lang w:eastAsia="hu-HU"/>
        </w:rPr>
        <w:t>A képzés célja, hogy a szakembert felkészítsük a 21. század kihívásaira és lehetőségeire.</w:t>
      </w:r>
    </w:p>
    <w:p w14:paraId="42F1AE26" w14:textId="77777777" w:rsidR="002F78E1" w:rsidRPr="002F78E1" w:rsidRDefault="002F78E1" w:rsidP="002F78E1">
      <w:pPr>
        <w:tabs>
          <w:tab w:val="left" w:pos="540"/>
        </w:tabs>
        <w:spacing w:after="0" w:line="0" w:lineRule="atLeast"/>
        <w:jc w:val="both"/>
        <w:rPr>
          <w:rFonts w:ascii="Times New Roman" w:eastAsia="Times New Roman" w:hAnsi="Times New Roman" w:cs="Times New Roman"/>
          <w:bCs/>
          <w:sz w:val="24"/>
          <w:szCs w:val="24"/>
          <w:lang w:eastAsia="hu-HU"/>
        </w:rPr>
      </w:pPr>
    </w:p>
    <w:p w14:paraId="1E03E83E" w14:textId="77777777" w:rsidR="00362993" w:rsidRPr="002C50C1" w:rsidRDefault="00362993" w:rsidP="00362993">
      <w:pPr>
        <w:tabs>
          <w:tab w:val="left" w:pos="54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Munkavállalói idegen nyelv megnevezésű tanulási terület</w:t>
      </w:r>
    </w:p>
    <w:p w14:paraId="16F1501E" w14:textId="77777777" w:rsidR="00362993" w:rsidRPr="002C50C1" w:rsidRDefault="00362993" w:rsidP="00362993">
      <w:pPr>
        <w:spacing w:after="0" w:line="288" w:lineRule="exact"/>
        <w:jc w:val="both"/>
        <w:rPr>
          <w:rFonts w:ascii="Times New Roman" w:eastAsia="Times New Roman" w:hAnsi="Times New Roman" w:cs="Times New Roman"/>
          <w:sz w:val="24"/>
          <w:szCs w:val="24"/>
          <w:lang w:eastAsia="hu-HU"/>
        </w:rPr>
      </w:pPr>
    </w:p>
    <w:p w14:paraId="429B4E37" w14:textId="77777777" w:rsidR="00362993" w:rsidRPr="002C50C1" w:rsidRDefault="00362993" w:rsidP="00362993">
      <w:pPr>
        <w:spacing w:line="276" w:lineRule="exac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tanulási terület tantárgyainak összóraszáma:</w:t>
      </w:r>
      <w:r w:rsidRPr="000B7C19">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6</w:t>
      </w:r>
      <w:r w:rsidRPr="002C50C1">
        <w:rPr>
          <w:rFonts w:ascii="Times New Roman" w:eastAsia="Times New Roman" w:hAnsi="Times New Roman" w:cs="Times New Roman"/>
          <w:sz w:val="24"/>
          <w:szCs w:val="24"/>
          <w:lang w:eastAsia="hu-HU"/>
        </w:rPr>
        <w:t>2/62 óra</w:t>
      </w:r>
    </w:p>
    <w:p w14:paraId="5B145A1D" w14:textId="77777777" w:rsidR="00362993" w:rsidRPr="002C50C1" w:rsidRDefault="00362993" w:rsidP="00362993">
      <w:pPr>
        <w:spacing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tanulási terület tartalmi összefoglalója</w:t>
      </w:r>
    </w:p>
    <w:p w14:paraId="36D1E4F9" w14:textId="77777777" w:rsidR="00362993" w:rsidRPr="002C50C1" w:rsidRDefault="00362993" w:rsidP="00362993">
      <w:pPr>
        <w:spacing w:after="0" w:line="12" w:lineRule="exact"/>
        <w:jc w:val="both"/>
        <w:rPr>
          <w:rFonts w:ascii="Times New Roman" w:eastAsia="Times New Roman" w:hAnsi="Times New Roman" w:cs="Times New Roman"/>
          <w:sz w:val="24"/>
          <w:szCs w:val="24"/>
          <w:lang w:eastAsia="hu-HU"/>
        </w:rPr>
      </w:pPr>
    </w:p>
    <w:p w14:paraId="2D4A0784" w14:textId="77777777" w:rsidR="00362993" w:rsidRPr="002C50C1" w:rsidRDefault="00362993" w:rsidP="00362993">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Állások megpályázása idegen nyelven. Önéletrajz és motivációs levél megfogalmazása, az állásinterjú során megfelelő idegen nyelvű kommunikáció.</w:t>
      </w:r>
    </w:p>
    <w:p w14:paraId="0C0F0B61" w14:textId="77777777" w:rsidR="00362993" w:rsidRPr="002C50C1" w:rsidRDefault="00362993" w:rsidP="00362993">
      <w:pPr>
        <w:spacing w:after="0" w:line="278" w:lineRule="exact"/>
        <w:jc w:val="both"/>
        <w:rPr>
          <w:rFonts w:ascii="Times New Roman" w:eastAsia="Times New Roman" w:hAnsi="Times New Roman" w:cs="Times New Roman"/>
          <w:sz w:val="24"/>
          <w:szCs w:val="24"/>
          <w:lang w:eastAsia="hu-HU"/>
        </w:rPr>
      </w:pPr>
    </w:p>
    <w:p w14:paraId="38343319" w14:textId="77777777" w:rsidR="00362993" w:rsidRPr="002C50C1" w:rsidRDefault="00362993" w:rsidP="00362993">
      <w:pPr>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Munkavállalói idegen nyelv tantárgy</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b/>
          <w:sz w:val="24"/>
          <w:szCs w:val="24"/>
          <w:lang w:eastAsia="hu-HU"/>
        </w:rPr>
        <w:t>62/62 óra</w:t>
      </w:r>
    </w:p>
    <w:p w14:paraId="45991C06" w14:textId="77777777" w:rsidR="00362993" w:rsidRPr="002C50C1" w:rsidRDefault="00362993" w:rsidP="00362993">
      <w:pPr>
        <w:spacing w:after="0" w:line="276" w:lineRule="exact"/>
        <w:jc w:val="both"/>
        <w:rPr>
          <w:rFonts w:ascii="Times New Roman" w:eastAsia="Times New Roman" w:hAnsi="Times New Roman" w:cs="Times New Roman"/>
          <w:sz w:val="24"/>
          <w:szCs w:val="24"/>
          <w:lang w:eastAsia="hu-HU"/>
        </w:rPr>
      </w:pPr>
    </w:p>
    <w:p w14:paraId="1DD4F922" w14:textId="77777777" w:rsidR="00362993" w:rsidRPr="002C50C1" w:rsidRDefault="00362993" w:rsidP="00362993">
      <w:pPr>
        <w:tabs>
          <w:tab w:val="left" w:pos="140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p>
    <w:p w14:paraId="0E6656DC" w14:textId="77777777" w:rsidR="00362993" w:rsidRPr="002C50C1" w:rsidRDefault="00362993" w:rsidP="00362993">
      <w:pPr>
        <w:spacing w:after="0" w:line="12" w:lineRule="exact"/>
        <w:jc w:val="both"/>
        <w:rPr>
          <w:rFonts w:ascii="Times New Roman" w:eastAsia="Times New Roman" w:hAnsi="Times New Roman" w:cs="Times New Roman"/>
          <w:sz w:val="24"/>
          <w:szCs w:val="24"/>
          <w:lang w:eastAsia="hu-HU"/>
        </w:rPr>
      </w:pPr>
    </w:p>
    <w:p w14:paraId="071EF0AB" w14:textId="77777777" w:rsidR="00362993" w:rsidRPr="002C50C1" w:rsidRDefault="00362993" w:rsidP="00362993">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célja, hogy a tanulók idegen nyelven is képesek legyenek álláshirdetés-re jelentkezni, ismerjék az álláskeresés lépéseit, s nyelvi szintjüknek megfelelően hatékonyan és eredményesen meg tudják valósítani a kommunikációs célokat egy állásinterjú során.</w:t>
      </w:r>
    </w:p>
    <w:p w14:paraId="4903932F" w14:textId="77777777" w:rsidR="00362993" w:rsidRPr="002C50C1" w:rsidRDefault="00362993" w:rsidP="00362993">
      <w:pPr>
        <w:spacing w:after="0" w:line="290" w:lineRule="exact"/>
        <w:jc w:val="both"/>
        <w:rPr>
          <w:rFonts w:ascii="Times New Roman" w:eastAsia="Times New Roman" w:hAnsi="Times New Roman" w:cs="Times New Roman"/>
          <w:sz w:val="24"/>
          <w:szCs w:val="24"/>
          <w:lang w:eastAsia="hu-HU"/>
        </w:rPr>
      </w:pPr>
    </w:p>
    <w:p w14:paraId="29323B5B" w14:textId="77777777" w:rsidR="00362993" w:rsidRPr="002C50C1" w:rsidRDefault="00362993" w:rsidP="00362993">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Megértsék a munkájukhoz kapcsolódó idegen nyelvű álláshirdetéseket, képesek legyenek a munkavállaláshoz kapcsolódóan egyszerű formanyomtatványokat kitölteni, önéletrajzot írni és motivációs levelet megfogalmazni a formai és tartalmi követelményeknek megfelelően, nyelvi panelek és gyakori kifejezések segítségével.</w:t>
      </w:r>
    </w:p>
    <w:p w14:paraId="071BDE44" w14:textId="77777777" w:rsidR="00362993" w:rsidRPr="002C50C1" w:rsidRDefault="00362993" w:rsidP="00362993">
      <w:pPr>
        <w:spacing w:after="0" w:line="290" w:lineRule="exact"/>
        <w:jc w:val="both"/>
        <w:rPr>
          <w:rFonts w:ascii="Times New Roman" w:eastAsia="Times New Roman" w:hAnsi="Times New Roman" w:cs="Times New Roman"/>
          <w:sz w:val="24"/>
          <w:szCs w:val="24"/>
          <w:lang w:eastAsia="hu-HU"/>
        </w:rPr>
      </w:pPr>
    </w:p>
    <w:p w14:paraId="532A7FC3" w14:textId="77777777" w:rsidR="00362993" w:rsidRPr="002C50C1" w:rsidRDefault="00362993" w:rsidP="00362993">
      <w:pPr>
        <w:spacing w:after="0" w:line="238"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állásinterjú során legyenek képesek idegen nyelven, a személyes és szakmai vonatkozást is beleértve bemutatkozni. Az állásinterjú bevezető részében, az általános társalgás során feltett kérdéseket egyszerű mondatokkal meg tudják válaszolni. Az interjú során tudjanak szándékaikról, elképzeléseikről, jövőbeli terveikről beszélni. Ki tudják fejezni erősségeiket, gyengeségeiket egyszerűbb mondatok, nyelvi szerkezetek segítségével. Rendelkezzenek megfelelő szókinccsel ahhoz, hogy tanulmányaikról és munkatapasztalatukról be tudjanak számolni. Megértsék az adott cég/vállalat honlapján közzétett információkat, és ezzel kapcsolatosan fel tudjanak tenni munkájukat érintő egyszerűbb kérdéseket.</w:t>
      </w:r>
    </w:p>
    <w:p w14:paraId="20744A5C" w14:textId="77777777" w:rsidR="00362993" w:rsidRPr="002C50C1" w:rsidRDefault="00362993" w:rsidP="00362993">
      <w:pPr>
        <w:spacing w:after="0" w:line="295" w:lineRule="exact"/>
        <w:jc w:val="both"/>
        <w:rPr>
          <w:rFonts w:ascii="Times New Roman" w:eastAsia="Times New Roman" w:hAnsi="Times New Roman" w:cs="Times New Roman"/>
          <w:sz w:val="24"/>
          <w:szCs w:val="24"/>
          <w:lang w:eastAsia="hu-HU"/>
        </w:rPr>
      </w:pPr>
    </w:p>
    <w:p w14:paraId="28558231" w14:textId="77777777" w:rsidR="00362993" w:rsidRPr="002C50C1" w:rsidRDefault="00362993" w:rsidP="00362993">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az utolsó évfolyamon kerül oktatásra, így épít a tanulók közismereti tantárgyak keretében elsajátított idegennyelv-tudására, alapvető mondatszerkesztési ismereteire, valamint a főbb igeidők ismeretére. A tantárgy tanulása során a tanuló ezen ismereteit aktiválja és a munkavállalói szókincset is alkalmazva gyakorolja.</w:t>
      </w:r>
    </w:p>
    <w:p w14:paraId="73705250" w14:textId="77777777" w:rsidR="00362993" w:rsidRPr="002C50C1" w:rsidRDefault="00362993" w:rsidP="00362993">
      <w:pPr>
        <w:spacing w:after="0" w:line="237" w:lineRule="auto"/>
        <w:ind w:right="20"/>
        <w:jc w:val="both"/>
        <w:rPr>
          <w:rFonts w:ascii="Times New Roman" w:eastAsia="Times New Roman" w:hAnsi="Times New Roman" w:cs="Times New Roman"/>
          <w:sz w:val="24"/>
          <w:szCs w:val="24"/>
          <w:lang w:eastAsia="hu-HU"/>
        </w:rPr>
      </w:pPr>
    </w:p>
    <w:p w14:paraId="3712AFF7" w14:textId="77777777" w:rsidR="00362993" w:rsidRDefault="00362993" w:rsidP="00362993">
      <w:pPr>
        <w:tabs>
          <w:tab w:val="left" w:pos="1520"/>
        </w:tabs>
        <w:spacing w:after="0" w:line="0" w:lineRule="atLeast"/>
        <w:jc w:val="both"/>
        <w:rPr>
          <w:rFonts w:ascii="Times New Roman" w:eastAsia="Times New Roman" w:hAnsi="Times New Roman" w:cs="Times New Roman"/>
          <w:b/>
          <w:sz w:val="24"/>
          <w:szCs w:val="24"/>
          <w:lang w:eastAsia="hu-HU"/>
        </w:rPr>
      </w:pPr>
    </w:p>
    <w:p w14:paraId="62F55598" w14:textId="77777777" w:rsidR="00362993" w:rsidRDefault="00362993" w:rsidP="00362993">
      <w:pPr>
        <w:tabs>
          <w:tab w:val="left" w:pos="1520"/>
        </w:tabs>
        <w:spacing w:after="0" w:line="0" w:lineRule="atLeast"/>
        <w:jc w:val="both"/>
        <w:rPr>
          <w:rFonts w:ascii="Times New Roman" w:eastAsia="Times New Roman" w:hAnsi="Times New Roman" w:cs="Times New Roman"/>
          <w:b/>
          <w:sz w:val="24"/>
          <w:szCs w:val="24"/>
          <w:lang w:eastAsia="hu-HU"/>
        </w:rPr>
      </w:pPr>
    </w:p>
    <w:p w14:paraId="78E19144" w14:textId="77777777" w:rsidR="00362993" w:rsidRPr="002C50C1" w:rsidRDefault="00362993" w:rsidP="00362993">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008ED0DF" w14:textId="77777777" w:rsidR="00362993" w:rsidRPr="002C50C1" w:rsidRDefault="00362993" w:rsidP="00362993">
      <w:pPr>
        <w:spacing w:after="0" w:line="276" w:lineRule="exact"/>
        <w:jc w:val="both"/>
        <w:rPr>
          <w:rFonts w:ascii="Times New Roman" w:eastAsia="Times New Roman" w:hAnsi="Times New Roman" w:cs="Times New Roman"/>
          <w:sz w:val="24"/>
          <w:szCs w:val="24"/>
          <w:lang w:eastAsia="hu-HU"/>
        </w:rPr>
      </w:pPr>
    </w:p>
    <w:p w14:paraId="01EFB589" w14:textId="77777777" w:rsidR="00362993" w:rsidRPr="009112B3" w:rsidRDefault="00362993" w:rsidP="0036299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Az álláskeresés lépései, álláshirdetések</w:t>
      </w:r>
    </w:p>
    <w:p w14:paraId="6413F6ED" w14:textId="77777777" w:rsidR="00362993" w:rsidRPr="002C50C1" w:rsidRDefault="00362993" w:rsidP="00362993">
      <w:pPr>
        <w:spacing w:after="0" w:line="12" w:lineRule="exact"/>
        <w:jc w:val="both"/>
        <w:rPr>
          <w:rFonts w:ascii="Times New Roman" w:eastAsia="Times New Roman" w:hAnsi="Times New Roman" w:cs="Times New Roman"/>
          <w:sz w:val="24"/>
          <w:szCs w:val="24"/>
          <w:lang w:eastAsia="hu-HU"/>
        </w:rPr>
      </w:pPr>
    </w:p>
    <w:p w14:paraId="6CF4C33D" w14:textId="77777777" w:rsidR="00362993" w:rsidRPr="002C50C1" w:rsidRDefault="00362993" w:rsidP="00362993">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 megismeri az álláskeresés lépéseit, és megtanulja az ahhoz kapcsolódó szókincset idegen nyelven (végzettségek, egyéb képzettségek, megkövetelt tulajdonságok, szakmai gyakorlat stb.).</w:t>
      </w:r>
    </w:p>
    <w:p w14:paraId="04F2E44A" w14:textId="77777777" w:rsidR="00362993" w:rsidRPr="002C50C1" w:rsidRDefault="00362993" w:rsidP="00362993">
      <w:pPr>
        <w:spacing w:after="0" w:line="14" w:lineRule="exact"/>
        <w:jc w:val="both"/>
        <w:rPr>
          <w:rFonts w:ascii="Times New Roman" w:eastAsia="Times New Roman" w:hAnsi="Times New Roman" w:cs="Times New Roman"/>
          <w:sz w:val="24"/>
          <w:szCs w:val="24"/>
          <w:lang w:eastAsia="hu-HU"/>
        </w:rPr>
      </w:pPr>
    </w:p>
    <w:p w14:paraId="752C985D" w14:textId="77777777" w:rsidR="00362993" w:rsidRPr="002C50C1" w:rsidRDefault="00362993" w:rsidP="00362993">
      <w:pPr>
        <w:spacing w:after="0" w:line="237"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Képessé válik a szakmájához kapcsolódó álláshirdetések megértésére, és fel tudja ismerni, hogy saját végzettsége, képzettsége, képességei mennyire felelnek meg az álláshirdetés követelményeinek. Az álláshirdetésnek és szakmájának megfelelően begyakorolja az egyszerűbb, álláskereséssel kapcsolatos űrlapok helyes kitöltését.</w:t>
      </w:r>
    </w:p>
    <w:p w14:paraId="4ADE0B71" w14:textId="77777777" w:rsidR="00362993" w:rsidRPr="002C50C1" w:rsidRDefault="00362993" w:rsidP="00362993">
      <w:pPr>
        <w:spacing w:after="0" w:line="14" w:lineRule="exact"/>
        <w:jc w:val="both"/>
        <w:rPr>
          <w:rFonts w:ascii="Times New Roman" w:eastAsia="Times New Roman" w:hAnsi="Times New Roman" w:cs="Times New Roman"/>
          <w:sz w:val="24"/>
          <w:szCs w:val="24"/>
          <w:lang w:eastAsia="hu-HU"/>
        </w:rPr>
      </w:pPr>
    </w:p>
    <w:p w14:paraId="4369B801" w14:textId="77777777" w:rsidR="00362993" w:rsidRPr="002C50C1" w:rsidRDefault="00362993" w:rsidP="00362993">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álláshirdetések és az űrlapok szövegének olvasása során a receptív kompetencia fejlesztése történik (olvasott szöveg értése), az űrlapkitöltés során pedig produktív kompetenciákat fejlesztünk (íráskészség).</w:t>
      </w:r>
    </w:p>
    <w:p w14:paraId="49C4E2EB" w14:textId="77777777" w:rsidR="00362993" w:rsidRPr="002C50C1" w:rsidRDefault="00362993" w:rsidP="00362993">
      <w:pPr>
        <w:spacing w:after="0" w:line="278" w:lineRule="exact"/>
        <w:jc w:val="both"/>
        <w:rPr>
          <w:rFonts w:ascii="Times New Roman" w:eastAsia="Times New Roman" w:hAnsi="Times New Roman" w:cs="Times New Roman"/>
          <w:sz w:val="24"/>
          <w:szCs w:val="24"/>
          <w:lang w:eastAsia="hu-HU"/>
        </w:rPr>
      </w:pPr>
    </w:p>
    <w:p w14:paraId="21422212" w14:textId="77777777" w:rsidR="00362993" w:rsidRPr="009112B3" w:rsidRDefault="00362993" w:rsidP="0036299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Önéletrajz és motivációs levél</w:t>
      </w:r>
    </w:p>
    <w:p w14:paraId="0121D812" w14:textId="77777777" w:rsidR="00362993" w:rsidRPr="002C50C1" w:rsidRDefault="00362993" w:rsidP="00362993">
      <w:pPr>
        <w:spacing w:after="0" w:line="12" w:lineRule="exact"/>
        <w:jc w:val="both"/>
        <w:rPr>
          <w:rFonts w:ascii="Times New Roman" w:eastAsia="Times New Roman" w:hAnsi="Times New Roman" w:cs="Times New Roman"/>
          <w:sz w:val="24"/>
          <w:szCs w:val="24"/>
          <w:lang w:eastAsia="hu-HU"/>
        </w:rPr>
      </w:pPr>
    </w:p>
    <w:p w14:paraId="0A6AE19D" w14:textId="77777777" w:rsidR="00362993" w:rsidRPr="002C50C1" w:rsidRDefault="00362993" w:rsidP="00362993">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 megtanulja az önéletrajzok típusait, azok tartalmi és formai követelményeit, tipikus szófordulatait. Képessé válik saját maga is a nyelvi szintjének megfelelő helyességgel és igényességgel, önállóan megfogalmazni önéletrajzát.</w:t>
      </w:r>
    </w:p>
    <w:p w14:paraId="415E0AEB" w14:textId="77777777" w:rsidR="00362993" w:rsidRPr="002C50C1" w:rsidRDefault="00362993" w:rsidP="00362993">
      <w:pPr>
        <w:spacing w:after="0" w:line="14" w:lineRule="exact"/>
        <w:jc w:val="both"/>
        <w:rPr>
          <w:rFonts w:ascii="Times New Roman" w:eastAsia="Times New Roman" w:hAnsi="Times New Roman" w:cs="Times New Roman"/>
          <w:sz w:val="24"/>
          <w:szCs w:val="24"/>
          <w:lang w:eastAsia="hu-HU"/>
        </w:rPr>
      </w:pPr>
    </w:p>
    <w:p w14:paraId="4FD5B844" w14:textId="77777777" w:rsidR="00362993" w:rsidRPr="002C50C1" w:rsidRDefault="00362993" w:rsidP="00362993">
      <w:pPr>
        <w:spacing w:after="0" w:line="238"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Megismeri az állás megpályázásához használt hivatalos levél tartami és formai követelményeit. Begyakorolja a gyakran használt tipikus szófordulatokat, a szakmájában használt gyakori kifejezéseket, valamint a szakmája gyakorlásához szükséges kulcsfontosságú kompetenciák kifejezéseit idegen nyelven. Az álláshirdetések alapján </w:t>
      </w:r>
      <w:r w:rsidRPr="002C50C1">
        <w:rPr>
          <w:rFonts w:ascii="Times New Roman" w:eastAsia="Times New Roman" w:hAnsi="Times New Roman" w:cs="Times New Roman"/>
          <w:sz w:val="24"/>
          <w:szCs w:val="24"/>
          <w:lang w:eastAsia="hu-HU"/>
        </w:rPr>
        <w:lastRenderedPageBreak/>
        <w:t>begyakorolja, hogy tipikus szófordulatok és nyelvi panelek segítségével hogyan lehet az adott hirdetéshez igazítani levelének tartalmát.</w:t>
      </w:r>
    </w:p>
    <w:p w14:paraId="550AF799" w14:textId="77777777" w:rsidR="00362993" w:rsidRPr="002C50C1" w:rsidRDefault="00362993" w:rsidP="00362993">
      <w:pPr>
        <w:spacing w:after="0" w:line="278" w:lineRule="exact"/>
        <w:jc w:val="both"/>
        <w:rPr>
          <w:rFonts w:ascii="Times New Roman" w:eastAsia="Times New Roman" w:hAnsi="Times New Roman" w:cs="Times New Roman"/>
          <w:sz w:val="24"/>
          <w:szCs w:val="24"/>
          <w:lang w:eastAsia="hu-HU"/>
        </w:rPr>
      </w:pPr>
    </w:p>
    <w:p w14:paraId="20C97BD4" w14:textId="77777777" w:rsidR="00362993" w:rsidRPr="009112B3" w:rsidRDefault="00362993" w:rsidP="0036299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„Small talk” – általános társalgás</w:t>
      </w:r>
    </w:p>
    <w:p w14:paraId="6CA04649" w14:textId="77777777" w:rsidR="00362993" w:rsidRPr="002C50C1" w:rsidRDefault="00362993" w:rsidP="00362993">
      <w:pPr>
        <w:spacing w:after="0" w:line="12" w:lineRule="exact"/>
        <w:jc w:val="both"/>
        <w:rPr>
          <w:rFonts w:ascii="Times New Roman" w:eastAsia="Times New Roman" w:hAnsi="Times New Roman" w:cs="Times New Roman"/>
          <w:sz w:val="24"/>
          <w:szCs w:val="24"/>
          <w:lang w:eastAsia="hu-HU"/>
        </w:rPr>
      </w:pPr>
    </w:p>
    <w:p w14:paraId="5BB5494A" w14:textId="5EF60370" w:rsidR="00362993" w:rsidRDefault="00362993" w:rsidP="00362993">
      <w:pPr>
        <w:spacing w:after="0" w:line="250"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small talk elengedhetetlen része minden beszélgetésnek, így az állásinterjúnak is. Segíti a beszélgetésben részt vevőket ráhangolódni a tényleges beszélgetésre, megtöri a kínos csendet, oldja a feszültséget, segít a beszélgetés gördülékeny menetének fenntartásában és a beszélgetés lezárásában. Fontos, hogy a small talk során érintett témák semlegesek legyenek a beszélgetőpartnerek számára, és az adott szituációhoz, fizikai környezethez passzoljanak. Ilyen tipikus témák lehetnek pl. az időjárás, közlekedés (odajutás, parkolás, épületen belüli tájékozódás), étkezési lehetőségek (cégnél, környéken), család, hobbi, szabadidő (szórakozás, sport). A tanulók begyakorolják a megfelelő kérdésfeltevést és a beszélgetésben való aktív részvétel szabályait, fordulatait.</w:t>
      </w:r>
    </w:p>
    <w:p w14:paraId="1EEEC0B9" w14:textId="5A5E8EF4" w:rsidR="003D6992" w:rsidRPr="002C50C1" w:rsidRDefault="005B6116" w:rsidP="00362993">
      <w:pPr>
        <w:spacing w:after="0" w:line="250" w:lineRule="auto"/>
        <w:ind w:right="120"/>
        <w:jc w:val="both"/>
        <w:rPr>
          <w:rFonts w:ascii="Times New Roman" w:eastAsia="Times New Roman" w:hAnsi="Times New Roman" w:cs="Times New Roman"/>
          <w:sz w:val="24"/>
          <w:szCs w:val="24"/>
          <w:lang w:eastAsia="hu-HU"/>
        </w:rPr>
      </w:pPr>
      <w:r w:rsidRPr="005B6116">
        <w:rPr>
          <w:rFonts w:ascii="Times New Roman" w:eastAsia="Times New Roman" w:hAnsi="Times New Roman" w:cs="Times New Roman"/>
          <w:sz w:val="24"/>
          <w:szCs w:val="24"/>
          <w:lang w:eastAsia="hu-HU"/>
        </w:rPr>
        <w:t>Az állásinterjút megelőzően gyakran telefonos egyeztetésre is sor kerül, ezért a tanulónak fontos a telefonbeszélgetések szabályait és fordulatait is megismernie, elsajátítania. A témakör során elsősorban a tanulók produktív kompetenciája fejlődik (beszédkészség), de a témához kapcsolódó internetes videók és egyéb hanganyagok hallgatása során receptív készségeik is fejlődnek (hallás utáni értés).</w:t>
      </w:r>
    </w:p>
    <w:p w14:paraId="54C995F1" w14:textId="77777777" w:rsidR="00362993" w:rsidRPr="002C50C1" w:rsidRDefault="00362993" w:rsidP="00362993">
      <w:pPr>
        <w:spacing w:after="0" w:line="250" w:lineRule="auto"/>
        <w:ind w:left="540" w:right="120"/>
        <w:jc w:val="both"/>
        <w:rPr>
          <w:rFonts w:ascii="Times New Roman" w:eastAsia="Times New Roman" w:hAnsi="Times New Roman" w:cs="Times New Roman"/>
          <w:sz w:val="24"/>
          <w:szCs w:val="24"/>
          <w:lang w:eastAsia="hu-HU"/>
        </w:rPr>
      </w:pPr>
    </w:p>
    <w:p w14:paraId="548A1445" w14:textId="77777777" w:rsidR="00362993" w:rsidRPr="009112B3" w:rsidRDefault="00362993" w:rsidP="00362993">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Állásinterjú</w:t>
      </w:r>
    </w:p>
    <w:p w14:paraId="50386D1D" w14:textId="77777777" w:rsidR="00362993" w:rsidRPr="002C50C1" w:rsidRDefault="00362993" w:rsidP="00362993">
      <w:pPr>
        <w:spacing w:after="0" w:line="12" w:lineRule="exact"/>
        <w:jc w:val="both"/>
        <w:rPr>
          <w:rFonts w:ascii="Times New Roman" w:eastAsia="Times New Roman" w:hAnsi="Times New Roman" w:cs="Times New Roman"/>
          <w:sz w:val="24"/>
          <w:szCs w:val="24"/>
          <w:lang w:eastAsia="hu-HU"/>
        </w:rPr>
      </w:pPr>
    </w:p>
    <w:p w14:paraId="1FBEC768" w14:textId="77777777" w:rsidR="00362993" w:rsidRPr="002C50C1" w:rsidRDefault="00362993" w:rsidP="00362993">
      <w:pPr>
        <w:spacing w:after="0" w:line="238"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témakör végére a tanuló képes egyszerűbb mondatokkal és megfelelő koherenciával hatékony kommunikációt folytatni az állásinterjú során. Be tud mutatkozni szakmai vonatkozással is. Elsajátítja azt a szakmai jellegű szókincset, amely alkalmassá teszi arra, hogy a munkalehetőségekről, munkakörülményekről tájékozódjon. Ki tudja emelni erősségeit, és egyszerűbb kérdéseket tud feltenni a betölteni kívánt munkakörrel kapcsolatosan.</w:t>
      </w:r>
    </w:p>
    <w:p w14:paraId="74F49A66" w14:textId="77777777" w:rsidR="00362993" w:rsidRPr="002C50C1" w:rsidRDefault="00362993" w:rsidP="00362993">
      <w:pPr>
        <w:spacing w:after="0" w:line="14" w:lineRule="exact"/>
        <w:jc w:val="both"/>
        <w:rPr>
          <w:rFonts w:ascii="Times New Roman" w:eastAsia="Times New Roman" w:hAnsi="Times New Roman" w:cs="Times New Roman"/>
          <w:sz w:val="24"/>
          <w:szCs w:val="24"/>
          <w:lang w:eastAsia="hu-HU"/>
        </w:rPr>
      </w:pPr>
    </w:p>
    <w:p w14:paraId="66D42F0B" w14:textId="182DEAC1" w:rsidR="00362993" w:rsidRDefault="00362993" w:rsidP="00362993">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témakör tanulása során elsajátítja a közvetlenül a szakmájára vonatkozó, gyakran használt kifejezéseket.</w:t>
      </w:r>
    </w:p>
    <w:p w14:paraId="34939A3F" w14:textId="3A2E3F3F" w:rsidR="005B6116" w:rsidRDefault="005B6116" w:rsidP="00362993">
      <w:pPr>
        <w:spacing w:after="0" w:line="234" w:lineRule="auto"/>
        <w:jc w:val="both"/>
        <w:rPr>
          <w:rFonts w:ascii="Times New Roman" w:eastAsia="Times New Roman" w:hAnsi="Times New Roman" w:cs="Times New Roman"/>
          <w:sz w:val="24"/>
          <w:szCs w:val="24"/>
          <w:lang w:eastAsia="hu-HU"/>
        </w:rPr>
      </w:pPr>
      <w:r w:rsidRPr="005B6116">
        <w:rPr>
          <w:rFonts w:ascii="Times New Roman" w:eastAsia="Times New Roman" w:hAnsi="Times New Roman" w:cs="Times New Roman"/>
          <w:sz w:val="24"/>
          <w:szCs w:val="24"/>
          <w:lang w:eastAsia="hu-HU"/>
        </w:rPr>
        <w:t>A témakör tanítása során az állásinterjú lefolytatásán kívül fontos, hogy a tanuló ismerje a munkaszerződés azon szakkifejezéseit, részeit is, amelyek szakmájához kötődhetnek. A munkaszerződések kulcskifejezéseinek elsajátítása és fordítása révén alkalmas lesz arra, hogy a leendő saját munkaszerződését, illetve munkaköri leírását lefordítsa és értelmezze. A témakör során elsősorban a tanuló produktív kompetenciája fejlődik (beszédkészség), de a témához kapcsolódó videók és egyéb hanganyagok hallgatása során a receptív készségek is fejlődnek (hallás utáni értés), valamint a munkaszerződés-minták szövegének olvasása során az olvasott szövegértés is fejleszthető.</w:t>
      </w:r>
    </w:p>
    <w:p w14:paraId="1B3D293C" w14:textId="14639201" w:rsidR="00D930A8" w:rsidRDefault="00D930A8" w:rsidP="00362993">
      <w:pPr>
        <w:spacing w:after="0" w:line="234" w:lineRule="auto"/>
        <w:jc w:val="both"/>
        <w:rPr>
          <w:rFonts w:ascii="Times New Roman" w:eastAsia="Times New Roman" w:hAnsi="Times New Roman" w:cs="Times New Roman"/>
          <w:sz w:val="24"/>
          <w:szCs w:val="24"/>
          <w:lang w:eastAsia="hu-HU"/>
        </w:rPr>
      </w:pPr>
    </w:p>
    <w:p w14:paraId="4AE4F479" w14:textId="4C83A411" w:rsidR="00D930A8" w:rsidRDefault="00D930A8" w:rsidP="00362993">
      <w:pPr>
        <w:spacing w:after="0" w:line="234" w:lineRule="auto"/>
        <w:jc w:val="both"/>
        <w:rPr>
          <w:rFonts w:ascii="Times New Roman" w:eastAsia="Times New Roman" w:hAnsi="Times New Roman" w:cs="Times New Roman"/>
          <w:sz w:val="24"/>
          <w:szCs w:val="24"/>
          <w:lang w:eastAsia="hu-HU"/>
        </w:rPr>
      </w:pPr>
    </w:p>
    <w:p w14:paraId="7139FF68" w14:textId="77777777" w:rsidR="00D930A8" w:rsidRPr="002C50C1" w:rsidRDefault="00D930A8" w:rsidP="00362993">
      <w:pPr>
        <w:spacing w:after="0" w:line="234" w:lineRule="auto"/>
        <w:jc w:val="both"/>
        <w:rPr>
          <w:rFonts w:ascii="Times New Roman" w:eastAsia="Times New Roman" w:hAnsi="Times New Roman" w:cs="Times New Roman"/>
          <w:sz w:val="24"/>
          <w:szCs w:val="24"/>
          <w:lang w:eastAsia="hu-HU"/>
        </w:rPr>
      </w:pPr>
    </w:p>
    <w:p w14:paraId="0F604211" w14:textId="0EA33BB9" w:rsidR="00D930A8" w:rsidRDefault="00D930A8" w:rsidP="00D930A8">
      <w:pPr>
        <w:spacing w:after="0" w:line="234" w:lineRule="auto"/>
        <w:jc w:val="both"/>
        <w:rPr>
          <w:rFonts w:ascii="Times New Roman" w:eastAsia="Times New Roman" w:hAnsi="Times New Roman" w:cs="Times New Roman"/>
          <w:b/>
          <w:bCs/>
          <w:sz w:val="24"/>
          <w:szCs w:val="24"/>
          <w:lang w:eastAsia="hu-HU"/>
        </w:rPr>
      </w:pPr>
      <w:r w:rsidRPr="00D930A8">
        <w:rPr>
          <w:rFonts w:ascii="Times New Roman" w:eastAsia="Times New Roman" w:hAnsi="Times New Roman" w:cs="Times New Roman"/>
          <w:b/>
          <w:bCs/>
          <w:sz w:val="24"/>
          <w:szCs w:val="24"/>
          <w:lang w:eastAsia="hu-HU"/>
        </w:rPr>
        <w:t xml:space="preserve">Rendezvényszervezési ismeretek tantárgy </w:t>
      </w:r>
      <w:r w:rsidRPr="00D930A8">
        <w:rPr>
          <w:rFonts w:ascii="Times New Roman" w:eastAsia="Times New Roman" w:hAnsi="Times New Roman" w:cs="Times New Roman"/>
          <w:b/>
          <w:bCs/>
          <w:sz w:val="24"/>
          <w:szCs w:val="24"/>
          <w:lang w:eastAsia="hu-HU"/>
        </w:rPr>
        <w:tab/>
      </w:r>
      <w:r w:rsidRPr="00D930A8">
        <w:rPr>
          <w:rFonts w:ascii="Times New Roman" w:eastAsia="Times New Roman" w:hAnsi="Times New Roman" w:cs="Times New Roman"/>
          <w:b/>
          <w:bCs/>
          <w:sz w:val="24"/>
          <w:szCs w:val="24"/>
          <w:lang w:eastAsia="hu-HU"/>
        </w:rPr>
        <w:tab/>
      </w:r>
      <w:r w:rsidRPr="00D930A8">
        <w:rPr>
          <w:rFonts w:ascii="Times New Roman" w:eastAsia="Times New Roman" w:hAnsi="Times New Roman" w:cs="Times New Roman"/>
          <w:b/>
          <w:bCs/>
          <w:sz w:val="24"/>
          <w:szCs w:val="24"/>
          <w:lang w:eastAsia="hu-HU"/>
        </w:rPr>
        <w:tab/>
      </w:r>
      <w:r w:rsidRPr="00D930A8">
        <w:rPr>
          <w:rFonts w:ascii="Times New Roman" w:eastAsia="Times New Roman" w:hAnsi="Times New Roman" w:cs="Times New Roman"/>
          <w:b/>
          <w:bCs/>
          <w:sz w:val="24"/>
          <w:szCs w:val="24"/>
          <w:lang w:eastAsia="hu-HU"/>
        </w:rPr>
        <w:tab/>
      </w:r>
      <w:r w:rsidRPr="00D930A8">
        <w:rPr>
          <w:rFonts w:ascii="Times New Roman" w:eastAsia="Times New Roman" w:hAnsi="Times New Roman" w:cs="Times New Roman"/>
          <w:b/>
          <w:bCs/>
          <w:sz w:val="24"/>
          <w:szCs w:val="24"/>
          <w:lang w:eastAsia="hu-HU"/>
        </w:rPr>
        <w:tab/>
        <w:t xml:space="preserve">108/108 óra </w:t>
      </w:r>
    </w:p>
    <w:p w14:paraId="2736EBDE" w14:textId="77777777" w:rsidR="00D930A8" w:rsidRPr="00D930A8" w:rsidRDefault="00D930A8" w:rsidP="00D930A8">
      <w:pPr>
        <w:spacing w:after="0" w:line="234" w:lineRule="auto"/>
        <w:jc w:val="both"/>
        <w:rPr>
          <w:rFonts w:ascii="Times New Roman" w:eastAsia="Times New Roman" w:hAnsi="Times New Roman" w:cs="Times New Roman"/>
          <w:b/>
          <w:bCs/>
          <w:sz w:val="24"/>
          <w:szCs w:val="24"/>
          <w:lang w:eastAsia="hu-HU"/>
        </w:rPr>
      </w:pPr>
    </w:p>
    <w:p w14:paraId="0539C24F" w14:textId="01037E51" w:rsidR="00D930A8" w:rsidRDefault="00D930A8" w:rsidP="00D930A8">
      <w:pPr>
        <w:spacing w:after="0" w:line="234" w:lineRule="auto"/>
        <w:jc w:val="both"/>
        <w:rPr>
          <w:rFonts w:ascii="Times New Roman" w:eastAsia="Times New Roman" w:hAnsi="Times New Roman" w:cs="Times New Roman"/>
          <w:sz w:val="24"/>
          <w:szCs w:val="24"/>
          <w:lang w:eastAsia="hu-HU"/>
        </w:rPr>
      </w:pPr>
      <w:r w:rsidRPr="00D930A8">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r w:rsidRPr="00D930A8">
        <w:rPr>
          <w:rFonts w:ascii="Times New Roman" w:eastAsia="Times New Roman" w:hAnsi="Times New Roman" w:cs="Times New Roman"/>
          <w:sz w:val="24"/>
          <w:szCs w:val="24"/>
          <w:lang w:eastAsia="hu-HU"/>
        </w:rPr>
        <w:t xml:space="preserve"> </w:t>
      </w:r>
    </w:p>
    <w:p w14:paraId="751D99BA" w14:textId="7A67E93A" w:rsidR="00362993" w:rsidRDefault="00D930A8" w:rsidP="00D930A8">
      <w:pPr>
        <w:spacing w:after="0" w:line="234" w:lineRule="auto"/>
        <w:jc w:val="both"/>
        <w:rPr>
          <w:rFonts w:ascii="Times New Roman" w:eastAsia="Times New Roman" w:hAnsi="Times New Roman" w:cs="Times New Roman"/>
          <w:sz w:val="24"/>
          <w:szCs w:val="24"/>
          <w:lang w:eastAsia="hu-HU"/>
        </w:rPr>
      </w:pPr>
      <w:r w:rsidRPr="00D930A8">
        <w:rPr>
          <w:rFonts w:ascii="Times New Roman" w:eastAsia="Times New Roman" w:hAnsi="Times New Roman" w:cs="Times New Roman"/>
          <w:sz w:val="24"/>
          <w:szCs w:val="24"/>
          <w:lang w:eastAsia="hu-HU"/>
        </w:rPr>
        <w:t>A tantárgy oktatásának célja, hogy a tanuló ismereteket szerezzen a vendéglátásban előforduló rendezvényekkel kapcsolatban, különös tekintettel az alábbiakra: előkészületek, eszköz- és munkaerőigény meghatározása, helyszínek, alkalmak, terítések, étel- és italválaszték, felszolgálási módok, rendezvénylogisztika, elszámoltatás, a jövő rendezvényei.</w:t>
      </w:r>
    </w:p>
    <w:p w14:paraId="7F6B3DB1" w14:textId="502AB798" w:rsidR="00BD5518" w:rsidRDefault="00BD5518" w:rsidP="00D930A8">
      <w:pPr>
        <w:spacing w:after="0" w:line="234" w:lineRule="auto"/>
        <w:jc w:val="both"/>
        <w:rPr>
          <w:rFonts w:ascii="Times New Roman" w:eastAsia="Times New Roman" w:hAnsi="Times New Roman" w:cs="Times New Roman"/>
          <w:sz w:val="24"/>
          <w:szCs w:val="24"/>
          <w:lang w:eastAsia="hu-HU"/>
        </w:rPr>
      </w:pPr>
    </w:p>
    <w:p w14:paraId="660781A7" w14:textId="43037625" w:rsidR="00BD5518" w:rsidRPr="00BD5518" w:rsidRDefault="00BD5518" w:rsidP="00BD5518">
      <w:pPr>
        <w:spacing w:after="0" w:line="234" w:lineRule="auto"/>
        <w:jc w:val="both"/>
        <w:rPr>
          <w:rFonts w:ascii="Times New Roman" w:eastAsia="Times New Roman" w:hAnsi="Times New Roman" w:cs="Times New Roman"/>
          <w:b/>
          <w:bCs/>
          <w:sz w:val="24"/>
          <w:szCs w:val="24"/>
          <w:lang w:eastAsia="hu-HU"/>
        </w:rPr>
      </w:pPr>
      <w:r w:rsidRPr="00BD5518">
        <w:rPr>
          <w:rFonts w:ascii="Times New Roman" w:eastAsia="Times New Roman" w:hAnsi="Times New Roman" w:cs="Times New Roman"/>
          <w:b/>
          <w:bCs/>
          <w:sz w:val="24"/>
          <w:szCs w:val="24"/>
          <w:lang w:eastAsia="hu-HU"/>
        </w:rPr>
        <w:t>A tantárgy témakörei:</w:t>
      </w:r>
    </w:p>
    <w:p w14:paraId="4905D662" w14:textId="3E661893" w:rsidR="00BD5518" w:rsidRPr="00BD5518" w:rsidRDefault="00BD5518" w:rsidP="00BD5518">
      <w:pPr>
        <w:spacing w:after="0" w:line="234" w:lineRule="auto"/>
        <w:jc w:val="both"/>
        <w:rPr>
          <w:rFonts w:ascii="Times New Roman" w:eastAsia="Times New Roman" w:hAnsi="Times New Roman" w:cs="Times New Roman"/>
          <w:b/>
          <w:bCs/>
          <w:sz w:val="24"/>
          <w:szCs w:val="24"/>
          <w:lang w:eastAsia="hu-HU"/>
        </w:rPr>
      </w:pPr>
      <w:r w:rsidRPr="00BD5518">
        <w:rPr>
          <w:rFonts w:ascii="Times New Roman" w:eastAsia="Times New Roman" w:hAnsi="Times New Roman" w:cs="Times New Roman"/>
          <w:b/>
          <w:bCs/>
          <w:sz w:val="24"/>
          <w:szCs w:val="24"/>
          <w:lang w:eastAsia="hu-HU"/>
        </w:rPr>
        <w:t>Rendezvények típusai, fajtái</w:t>
      </w:r>
    </w:p>
    <w:p w14:paraId="7FFE4AF5"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A vendégfogadás szabályai</w:t>
      </w:r>
    </w:p>
    <w:p w14:paraId="598EA5A5"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lastRenderedPageBreak/>
        <w:t>Étkezéssel egybekötött rendezvények: díszétkezések, állófogadások, koktélparti, ültetett állófogadások, esküvők és egyéb családi rendezvények, protokollfogadások, egyéb társas</w:t>
      </w:r>
    </w:p>
    <w:p w14:paraId="50758288"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rendezvények</w:t>
      </w:r>
    </w:p>
    <w:p w14:paraId="471D8235"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Rendezvények protokollja</w:t>
      </w:r>
    </w:p>
    <w:p w14:paraId="28CA89D0" w14:textId="77777777" w:rsidR="00BD5518" w:rsidRDefault="00BD5518" w:rsidP="00BD5518">
      <w:pPr>
        <w:spacing w:after="0" w:line="234" w:lineRule="auto"/>
        <w:jc w:val="both"/>
        <w:rPr>
          <w:rFonts w:ascii="Times New Roman" w:eastAsia="Times New Roman" w:hAnsi="Times New Roman" w:cs="Times New Roman"/>
          <w:sz w:val="24"/>
          <w:szCs w:val="24"/>
          <w:lang w:eastAsia="hu-HU"/>
        </w:rPr>
      </w:pPr>
    </w:p>
    <w:p w14:paraId="52190D2F" w14:textId="2F03330F" w:rsidR="00BD5518" w:rsidRPr="00BD5518" w:rsidRDefault="00BD5518" w:rsidP="00BD5518">
      <w:pPr>
        <w:spacing w:after="0" w:line="234" w:lineRule="auto"/>
        <w:jc w:val="both"/>
        <w:rPr>
          <w:rFonts w:ascii="Times New Roman" w:eastAsia="Times New Roman" w:hAnsi="Times New Roman" w:cs="Times New Roman"/>
          <w:b/>
          <w:bCs/>
          <w:sz w:val="24"/>
          <w:szCs w:val="24"/>
          <w:lang w:eastAsia="hu-HU"/>
        </w:rPr>
      </w:pPr>
      <w:r w:rsidRPr="00BD5518">
        <w:rPr>
          <w:rFonts w:ascii="Times New Roman" w:eastAsia="Times New Roman" w:hAnsi="Times New Roman" w:cs="Times New Roman"/>
          <w:b/>
          <w:bCs/>
          <w:sz w:val="24"/>
          <w:szCs w:val="24"/>
          <w:lang w:eastAsia="hu-HU"/>
        </w:rPr>
        <w:t>Az értékesítés folyamata</w:t>
      </w:r>
    </w:p>
    <w:p w14:paraId="261BAD6D"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Munkakörök, értékesítési formák</w:t>
      </w:r>
    </w:p>
    <w:p w14:paraId="0ED8F0EA"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Értékesítés munkakörei (üzletvezető, teremfőnök, pincér, sommelier, pultos, bartender,</w:t>
      </w:r>
    </w:p>
    <w:p w14:paraId="339EEAF8"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vendéglátó eladó, kávéfőző/barista)</w:t>
      </w:r>
    </w:p>
    <w:p w14:paraId="72A8FB24"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Értékesítési rendszerek, értékesítési módszerek</w:t>
      </w:r>
    </w:p>
    <w:p w14:paraId="57B7861E"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Felszolgálás általános szabályai</w:t>
      </w:r>
    </w:p>
    <w:p w14:paraId="36A1186C"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Üzletnyitás előtti előkészületek</w:t>
      </w:r>
    </w:p>
    <w:p w14:paraId="5D32B3CF"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Vendég fogadása, ajánlási technikák, vendég segítése, tanácsadás</w:t>
      </w:r>
    </w:p>
    <w:p w14:paraId="7D28FE76"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Számla kiegyenlítése, fizetési módok</w:t>
      </w:r>
    </w:p>
    <w:p w14:paraId="28B6F525"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Zárás utáni teendők</w:t>
      </w:r>
    </w:p>
    <w:p w14:paraId="0DE76516"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Standolás, standív elkészítése, elszámolás</w:t>
      </w:r>
    </w:p>
    <w:p w14:paraId="011DABE7" w14:textId="385173F1"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p>
    <w:p w14:paraId="6A586527" w14:textId="75592C61" w:rsidR="00BD5518" w:rsidRPr="00BD5518" w:rsidRDefault="00BD5518" w:rsidP="00BD5518">
      <w:pPr>
        <w:spacing w:after="0" w:line="234" w:lineRule="auto"/>
        <w:jc w:val="both"/>
        <w:rPr>
          <w:rFonts w:ascii="Times New Roman" w:eastAsia="Times New Roman" w:hAnsi="Times New Roman" w:cs="Times New Roman"/>
          <w:b/>
          <w:bCs/>
          <w:sz w:val="24"/>
          <w:szCs w:val="24"/>
          <w:lang w:eastAsia="hu-HU"/>
        </w:rPr>
      </w:pPr>
      <w:r w:rsidRPr="00BD5518">
        <w:rPr>
          <w:rFonts w:ascii="Times New Roman" w:eastAsia="Times New Roman" w:hAnsi="Times New Roman" w:cs="Times New Roman"/>
          <w:b/>
          <w:bCs/>
          <w:sz w:val="24"/>
          <w:szCs w:val="24"/>
          <w:lang w:eastAsia="hu-HU"/>
        </w:rPr>
        <w:t>Kommunikáció a vendéggel</w:t>
      </w:r>
    </w:p>
    <w:p w14:paraId="5C2D77C3"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Általános kommunikációs szabályok</w:t>
      </w:r>
    </w:p>
    <w:p w14:paraId="57585D0A"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Kommunikáció az „à la carte” értékesítés során</w:t>
      </w:r>
    </w:p>
    <w:p w14:paraId="73F6235E"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Kommunikáció a társas étkezéseken</w:t>
      </w:r>
    </w:p>
    <w:p w14:paraId="44B7CC14"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Kommunikáció a büfé/koktélparti étkezéseken</w:t>
      </w:r>
    </w:p>
    <w:p w14:paraId="5A1CE9B7"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Kommunikáció a családi eseményeken és egyéb ünnepélyes eseményeken</w:t>
      </w:r>
    </w:p>
    <w:p w14:paraId="223EF224"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Rendezvényfelvétel, asztalfoglalás folyamata, lehetőségei, adminisztrálása</w:t>
      </w:r>
    </w:p>
    <w:p w14:paraId="63DC0EB1"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Etikett és protokoll szabályok</w:t>
      </w:r>
    </w:p>
    <w:p w14:paraId="0C2C7E4F"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Megjelenés</w:t>
      </w:r>
    </w:p>
    <w:p w14:paraId="21F666A8"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Probléma- és konfliktushelyzetek kezelése</w:t>
      </w:r>
    </w:p>
    <w:p w14:paraId="245DDA6F" w14:textId="77777777" w:rsidR="00BD5518" w:rsidRDefault="00BD5518" w:rsidP="00BD5518">
      <w:pPr>
        <w:spacing w:after="0" w:line="234" w:lineRule="auto"/>
        <w:jc w:val="both"/>
        <w:rPr>
          <w:rFonts w:ascii="Times New Roman" w:eastAsia="Times New Roman" w:hAnsi="Times New Roman" w:cs="Times New Roman"/>
          <w:sz w:val="24"/>
          <w:szCs w:val="24"/>
          <w:lang w:eastAsia="hu-HU"/>
        </w:rPr>
      </w:pPr>
    </w:p>
    <w:p w14:paraId="04CCF93A" w14:textId="72EA5F7B" w:rsidR="00BD5518" w:rsidRPr="00BD5518" w:rsidRDefault="00BD5518" w:rsidP="00BD5518">
      <w:pPr>
        <w:spacing w:after="0" w:line="234" w:lineRule="auto"/>
        <w:jc w:val="both"/>
        <w:rPr>
          <w:rFonts w:ascii="Times New Roman" w:eastAsia="Times New Roman" w:hAnsi="Times New Roman" w:cs="Times New Roman"/>
          <w:b/>
          <w:bCs/>
          <w:sz w:val="24"/>
          <w:szCs w:val="24"/>
          <w:lang w:eastAsia="hu-HU"/>
        </w:rPr>
      </w:pPr>
      <w:r w:rsidRPr="00BD5518">
        <w:rPr>
          <w:rFonts w:ascii="Times New Roman" w:eastAsia="Times New Roman" w:hAnsi="Times New Roman" w:cs="Times New Roman"/>
          <w:b/>
          <w:bCs/>
          <w:sz w:val="24"/>
          <w:szCs w:val="24"/>
          <w:lang w:eastAsia="hu-HU"/>
        </w:rPr>
        <w:t>Rendezvénylogisztika</w:t>
      </w:r>
    </w:p>
    <w:p w14:paraId="4681D068"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Rendezvények típusai, fajtái, értékesítési módjai (bankett, koktélparti, díszétkezések, álló/ültetett fogadás)</w:t>
      </w:r>
    </w:p>
    <w:p w14:paraId="7D24F14E"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Eszközigény, technikai háttér, munkaerő-szükséglet</w:t>
      </w:r>
    </w:p>
    <w:p w14:paraId="192CF34C" w14:textId="77777777" w:rsidR="00BD5518" w:rsidRDefault="00BD5518" w:rsidP="00BD5518">
      <w:pPr>
        <w:spacing w:after="0" w:line="234" w:lineRule="auto"/>
        <w:jc w:val="both"/>
        <w:rPr>
          <w:rFonts w:ascii="Times New Roman" w:eastAsia="Times New Roman" w:hAnsi="Times New Roman" w:cs="Times New Roman"/>
          <w:sz w:val="24"/>
          <w:szCs w:val="24"/>
          <w:lang w:eastAsia="hu-HU"/>
        </w:rPr>
      </w:pPr>
    </w:p>
    <w:p w14:paraId="0D4A4123" w14:textId="08A0BADA" w:rsidR="00BD5518" w:rsidRPr="00BD5518" w:rsidRDefault="00BD5518" w:rsidP="00BD5518">
      <w:pPr>
        <w:spacing w:after="0" w:line="234" w:lineRule="auto"/>
        <w:jc w:val="both"/>
        <w:rPr>
          <w:rFonts w:ascii="Times New Roman" w:eastAsia="Times New Roman" w:hAnsi="Times New Roman" w:cs="Times New Roman"/>
          <w:b/>
          <w:bCs/>
          <w:sz w:val="24"/>
          <w:szCs w:val="24"/>
          <w:lang w:eastAsia="hu-HU"/>
        </w:rPr>
      </w:pPr>
      <w:r w:rsidRPr="00BD5518">
        <w:rPr>
          <w:rFonts w:ascii="Times New Roman" w:eastAsia="Times New Roman" w:hAnsi="Times New Roman" w:cs="Times New Roman"/>
          <w:b/>
          <w:bCs/>
          <w:sz w:val="24"/>
          <w:szCs w:val="24"/>
          <w:lang w:eastAsia="hu-HU"/>
        </w:rPr>
        <w:t>Rendezvény lebonyolítása</w:t>
      </w:r>
    </w:p>
    <w:p w14:paraId="74B1A2AB"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Nyitás előtti előkészítő műveletek</w:t>
      </w:r>
    </w:p>
    <w:p w14:paraId="5DBA7AD9"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Szervizasztal felkészítése</w:t>
      </w:r>
    </w:p>
    <w:p w14:paraId="5607B311"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Gépek üzembe helyezése</w:t>
      </w:r>
    </w:p>
    <w:p w14:paraId="006D8406"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Rendezvénykönyv ellenőrzése</w:t>
      </w:r>
    </w:p>
    <w:p w14:paraId="046E7C6D"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Vételezés raktárból, készletek feltöltése</w:t>
      </w:r>
    </w:p>
    <w:p w14:paraId="1DA81574"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Terítés (asztalok beállítása, letörlése, abroszok szakszerű felhelyezése, terítés sorrendjének</w:t>
      </w:r>
    </w:p>
    <w:p w14:paraId="544BB66C"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betartása)</w:t>
      </w:r>
    </w:p>
    <w:p w14:paraId="77A23F62"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Alkalmi rendezvényekre való terítés adott és saját összeállítású étrend alapján (részvétel</w:t>
      </w:r>
    </w:p>
    <w:p w14:paraId="26669B93"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étel- és italsor összeállításában), szerviz asztal és kisegítő asztal szakszerű felkészítése</w:t>
      </w:r>
    </w:p>
    <w:p w14:paraId="496B0B60"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Rendezvényen való felszolgálás (bankett, koktélparti, álló/ültetett fogadás, díszétkezések)</w:t>
      </w:r>
    </w:p>
    <w:p w14:paraId="2AA04BD3"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eszközök csomagolása, szállítása, helyszín berendezése, asztalok elrendezése, lebonyolítás,</w:t>
      </w:r>
    </w:p>
    <w:p w14:paraId="6289B158"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elszámolás)</w:t>
      </w:r>
    </w:p>
    <w:p w14:paraId="5765790D"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Lebonyolítás dokumentumai (forgatókönyv, diszpozíció)</w:t>
      </w:r>
    </w:p>
    <w:p w14:paraId="3A3BC8B6" w14:textId="77777777" w:rsidR="00BD5518" w:rsidRDefault="00BD5518" w:rsidP="00BD5518">
      <w:pPr>
        <w:spacing w:after="0" w:line="234" w:lineRule="auto"/>
        <w:jc w:val="both"/>
        <w:rPr>
          <w:rFonts w:ascii="Times New Roman" w:eastAsia="Times New Roman" w:hAnsi="Times New Roman" w:cs="Times New Roman"/>
          <w:sz w:val="24"/>
          <w:szCs w:val="24"/>
          <w:lang w:eastAsia="hu-HU"/>
        </w:rPr>
      </w:pPr>
    </w:p>
    <w:p w14:paraId="6AE1B9C4" w14:textId="183B691A" w:rsidR="00BD5518" w:rsidRPr="00BD5518" w:rsidRDefault="00BD5518" w:rsidP="00BD5518">
      <w:pPr>
        <w:spacing w:after="0" w:line="234" w:lineRule="auto"/>
        <w:jc w:val="both"/>
        <w:rPr>
          <w:rFonts w:ascii="Times New Roman" w:eastAsia="Times New Roman" w:hAnsi="Times New Roman" w:cs="Times New Roman"/>
          <w:b/>
          <w:bCs/>
          <w:sz w:val="24"/>
          <w:szCs w:val="24"/>
          <w:lang w:eastAsia="hu-HU"/>
        </w:rPr>
      </w:pPr>
      <w:r w:rsidRPr="00BD5518">
        <w:rPr>
          <w:rFonts w:ascii="Times New Roman" w:eastAsia="Times New Roman" w:hAnsi="Times New Roman" w:cs="Times New Roman"/>
          <w:b/>
          <w:bCs/>
          <w:sz w:val="24"/>
          <w:szCs w:val="24"/>
          <w:lang w:eastAsia="hu-HU"/>
        </w:rPr>
        <w:t>Elszámolás, fizettetés</w:t>
      </w:r>
    </w:p>
    <w:p w14:paraId="70A0906E"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Bankkártyás, készpénzes, átutalásos fizettetés menete, előleg, előlegbekérő, foglaló, kötbér, lemondási feltételek, lemondás stb.</w:t>
      </w:r>
    </w:p>
    <w:p w14:paraId="2A7AE8FA" w14:textId="77777777" w:rsidR="00BD5518" w:rsidRDefault="00BD5518" w:rsidP="00BD5518">
      <w:pPr>
        <w:spacing w:after="0" w:line="234" w:lineRule="auto"/>
        <w:jc w:val="both"/>
        <w:rPr>
          <w:rFonts w:ascii="Times New Roman" w:eastAsia="Times New Roman" w:hAnsi="Times New Roman" w:cs="Times New Roman"/>
          <w:sz w:val="24"/>
          <w:szCs w:val="24"/>
          <w:lang w:eastAsia="hu-HU"/>
        </w:rPr>
      </w:pPr>
    </w:p>
    <w:p w14:paraId="1FA03069" w14:textId="77777777" w:rsidR="00BD5518" w:rsidRDefault="00BD5518" w:rsidP="00BD5518">
      <w:pPr>
        <w:spacing w:after="0" w:line="234" w:lineRule="auto"/>
        <w:jc w:val="both"/>
        <w:rPr>
          <w:rFonts w:ascii="Times New Roman" w:eastAsia="Times New Roman" w:hAnsi="Times New Roman" w:cs="Times New Roman"/>
          <w:sz w:val="24"/>
          <w:szCs w:val="24"/>
          <w:lang w:eastAsia="hu-HU"/>
        </w:rPr>
      </w:pPr>
    </w:p>
    <w:p w14:paraId="5AD1D275" w14:textId="14094BB8" w:rsidR="00BD5518" w:rsidRPr="00BD5518" w:rsidRDefault="00BD5518" w:rsidP="00BD5518">
      <w:pPr>
        <w:spacing w:after="0" w:line="234" w:lineRule="auto"/>
        <w:jc w:val="both"/>
        <w:rPr>
          <w:rFonts w:ascii="Times New Roman" w:eastAsia="Times New Roman" w:hAnsi="Times New Roman" w:cs="Times New Roman"/>
          <w:b/>
          <w:bCs/>
          <w:sz w:val="24"/>
          <w:szCs w:val="24"/>
          <w:lang w:eastAsia="hu-HU"/>
        </w:rPr>
      </w:pPr>
      <w:r w:rsidRPr="00BD5518">
        <w:rPr>
          <w:rFonts w:ascii="Times New Roman" w:eastAsia="Times New Roman" w:hAnsi="Times New Roman" w:cs="Times New Roman"/>
          <w:sz w:val="24"/>
          <w:szCs w:val="24"/>
          <w:lang w:eastAsia="hu-HU"/>
        </w:rPr>
        <w:t xml:space="preserve"> </w:t>
      </w:r>
      <w:r w:rsidRPr="00BD5518">
        <w:rPr>
          <w:rFonts w:ascii="Times New Roman" w:eastAsia="Times New Roman" w:hAnsi="Times New Roman" w:cs="Times New Roman"/>
          <w:b/>
          <w:bCs/>
          <w:sz w:val="24"/>
          <w:szCs w:val="24"/>
          <w:lang w:eastAsia="hu-HU"/>
        </w:rPr>
        <w:t xml:space="preserve">Vendégtéri ismeretek tantárgy </w:t>
      </w:r>
      <w:r w:rsidRPr="00BD5518">
        <w:rPr>
          <w:rFonts w:ascii="Times New Roman" w:eastAsia="Times New Roman" w:hAnsi="Times New Roman" w:cs="Times New Roman"/>
          <w:b/>
          <w:bCs/>
          <w:sz w:val="24"/>
          <w:szCs w:val="24"/>
          <w:lang w:eastAsia="hu-HU"/>
        </w:rPr>
        <w:tab/>
      </w:r>
      <w:r w:rsidRPr="00BD5518">
        <w:rPr>
          <w:rFonts w:ascii="Times New Roman" w:eastAsia="Times New Roman" w:hAnsi="Times New Roman" w:cs="Times New Roman"/>
          <w:b/>
          <w:bCs/>
          <w:sz w:val="24"/>
          <w:szCs w:val="24"/>
          <w:lang w:eastAsia="hu-HU"/>
        </w:rPr>
        <w:tab/>
      </w:r>
      <w:r w:rsidRPr="00BD5518">
        <w:rPr>
          <w:rFonts w:ascii="Times New Roman" w:eastAsia="Times New Roman" w:hAnsi="Times New Roman" w:cs="Times New Roman"/>
          <w:b/>
          <w:bCs/>
          <w:sz w:val="24"/>
          <w:szCs w:val="24"/>
          <w:lang w:eastAsia="hu-HU"/>
        </w:rPr>
        <w:tab/>
      </w:r>
      <w:r w:rsidRPr="00BD5518">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sidRPr="00BD5518">
        <w:rPr>
          <w:rFonts w:ascii="Times New Roman" w:eastAsia="Times New Roman" w:hAnsi="Times New Roman" w:cs="Times New Roman"/>
          <w:b/>
          <w:bCs/>
          <w:sz w:val="24"/>
          <w:szCs w:val="24"/>
          <w:lang w:eastAsia="hu-HU"/>
        </w:rPr>
        <w:tab/>
      </w:r>
      <w:r w:rsidRPr="00BD5518">
        <w:rPr>
          <w:rFonts w:ascii="Times New Roman" w:eastAsia="Times New Roman" w:hAnsi="Times New Roman" w:cs="Times New Roman"/>
          <w:b/>
          <w:bCs/>
          <w:sz w:val="24"/>
          <w:szCs w:val="24"/>
          <w:lang w:eastAsia="hu-HU"/>
        </w:rPr>
        <w:tab/>
        <w:t>144/134 óra</w:t>
      </w:r>
    </w:p>
    <w:p w14:paraId="110B9E9C" w14:textId="77777777" w:rsidR="00BD5518" w:rsidRDefault="00BD5518" w:rsidP="00BD5518">
      <w:pPr>
        <w:spacing w:after="0" w:line="234" w:lineRule="auto"/>
        <w:jc w:val="both"/>
        <w:rPr>
          <w:rFonts w:ascii="Times New Roman" w:eastAsia="Times New Roman" w:hAnsi="Times New Roman" w:cs="Times New Roman"/>
          <w:sz w:val="24"/>
          <w:szCs w:val="24"/>
          <w:lang w:eastAsia="hu-HU"/>
        </w:rPr>
      </w:pPr>
    </w:p>
    <w:p w14:paraId="3E83AE24" w14:textId="28586795" w:rsid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p>
    <w:p w14:paraId="628A9A04"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p>
    <w:p w14:paraId="5CBC7A89" w14:textId="77777777" w:rsidR="00BD5518" w:rsidRP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A tantárgy oktatásának célja a vendég érkezésétől távozásáig előforduló összes munkafolyamat, illetve a vendéglátó üzlet szakmaspecifikus, különleges eszközeinek, felszereléseinek,</w:t>
      </w:r>
    </w:p>
    <w:p w14:paraId="11D22BA5" w14:textId="25309753" w:rsidR="00BD5518" w:rsidRDefault="00BD5518" w:rsidP="00BD5518">
      <w:pPr>
        <w:spacing w:after="0" w:line="234" w:lineRule="auto"/>
        <w:jc w:val="both"/>
        <w:rPr>
          <w:rFonts w:ascii="Times New Roman" w:eastAsia="Times New Roman" w:hAnsi="Times New Roman" w:cs="Times New Roman"/>
          <w:sz w:val="24"/>
          <w:szCs w:val="24"/>
          <w:lang w:eastAsia="hu-HU"/>
        </w:rPr>
      </w:pPr>
      <w:r w:rsidRPr="00BD5518">
        <w:rPr>
          <w:rFonts w:ascii="Times New Roman" w:eastAsia="Times New Roman" w:hAnsi="Times New Roman" w:cs="Times New Roman"/>
          <w:sz w:val="24"/>
          <w:szCs w:val="24"/>
          <w:lang w:eastAsia="hu-HU"/>
        </w:rPr>
        <w:t>bútorainak, gépeinek bemutatása és megismertetése.</w:t>
      </w:r>
    </w:p>
    <w:p w14:paraId="542A060C" w14:textId="6B36CB5B" w:rsidR="00ED2F27" w:rsidRDefault="00ED2F27" w:rsidP="00BD5518">
      <w:pPr>
        <w:spacing w:after="0" w:line="234" w:lineRule="auto"/>
        <w:jc w:val="both"/>
        <w:rPr>
          <w:rFonts w:ascii="Times New Roman" w:eastAsia="Times New Roman" w:hAnsi="Times New Roman" w:cs="Times New Roman"/>
          <w:sz w:val="24"/>
          <w:szCs w:val="24"/>
          <w:lang w:eastAsia="hu-HU"/>
        </w:rPr>
      </w:pPr>
    </w:p>
    <w:p w14:paraId="7547DAA6" w14:textId="77777777" w:rsidR="00ED2F27" w:rsidRPr="00ED2F27" w:rsidRDefault="00ED2F27" w:rsidP="00ED2F27">
      <w:pPr>
        <w:spacing w:after="0" w:line="234" w:lineRule="auto"/>
        <w:jc w:val="both"/>
        <w:rPr>
          <w:rFonts w:ascii="Times New Roman" w:eastAsia="Times New Roman" w:hAnsi="Times New Roman" w:cs="Times New Roman"/>
          <w:b/>
          <w:bCs/>
          <w:sz w:val="24"/>
          <w:szCs w:val="24"/>
          <w:lang w:eastAsia="hu-HU"/>
        </w:rPr>
      </w:pPr>
      <w:r w:rsidRPr="00ED2F27">
        <w:rPr>
          <w:rFonts w:ascii="Times New Roman" w:eastAsia="Times New Roman" w:hAnsi="Times New Roman" w:cs="Times New Roman"/>
          <w:b/>
          <w:bCs/>
          <w:sz w:val="24"/>
          <w:szCs w:val="24"/>
          <w:lang w:eastAsia="hu-HU"/>
        </w:rPr>
        <w:t>A tantárgy témakörei</w:t>
      </w:r>
    </w:p>
    <w:p w14:paraId="073466AE" w14:textId="77777777" w:rsidR="00ED2F27" w:rsidRPr="00ED2F27" w:rsidRDefault="00ED2F27" w:rsidP="00ED2F27">
      <w:pPr>
        <w:spacing w:after="0" w:line="234" w:lineRule="auto"/>
        <w:jc w:val="both"/>
        <w:rPr>
          <w:rFonts w:ascii="Times New Roman" w:eastAsia="Times New Roman" w:hAnsi="Times New Roman" w:cs="Times New Roman"/>
          <w:b/>
          <w:bCs/>
          <w:sz w:val="24"/>
          <w:szCs w:val="24"/>
          <w:lang w:eastAsia="hu-HU"/>
        </w:rPr>
      </w:pPr>
    </w:p>
    <w:p w14:paraId="609BF895" w14:textId="0BA2FF9A" w:rsidR="00ED2F27" w:rsidRPr="00ED2F27" w:rsidRDefault="00ED2F27" w:rsidP="00ED2F27">
      <w:pPr>
        <w:spacing w:after="0" w:line="234" w:lineRule="auto"/>
        <w:jc w:val="both"/>
        <w:rPr>
          <w:rFonts w:ascii="Times New Roman" w:eastAsia="Times New Roman" w:hAnsi="Times New Roman" w:cs="Times New Roman"/>
          <w:b/>
          <w:bCs/>
          <w:sz w:val="24"/>
          <w:szCs w:val="24"/>
          <w:lang w:eastAsia="hu-HU"/>
        </w:rPr>
      </w:pPr>
      <w:r w:rsidRPr="00ED2F27">
        <w:rPr>
          <w:rFonts w:ascii="Times New Roman" w:eastAsia="Times New Roman" w:hAnsi="Times New Roman" w:cs="Times New Roman"/>
          <w:b/>
          <w:bCs/>
          <w:sz w:val="24"/>
          <w:szCs w:val="24"/>
          <w:lang w:eastAsia="hu-HU"/>
        </w:rPr>
        <w:t>Felszolgálási ismeretek</w:t>
      </w:r>
    </w:p>
    <w:p w14:paraId="5A9C43B8"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A felszolgálóval szemben támasztott követelmények, a felszolgálás általános szabályai,</w:t>
      </w:r>
    </w:p>
    <w:p w14:paraId="37DED0A5"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nyitás előtti műveletek, vendég fogadása, ajánlás</w:t>
      </w:r>
    </w:p>
    <w:p w14:paraId="79F72BDF" w14:textId="0746AC0D"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p>
    <w:p w14:paraId="1A5AF35D" w14:textId="15885387" w:rsidR="00ED2F27" w:rsidRPr="00ED2F27" w:rsidRDefault="00ED2F27" w:rsidP="00ED2F27">
      <w:pPr>
        <w:spacing w:after="0" w:line="234" w:lineRule="auto"/>
        <w:jc w:val="both"/>
        <w:rPr>
          <w:rFonts w:ascii="Times New Roman" w:eastAsia="Times New Roman" w:hAnsi="Times New Roman" w:cs="Times New Roman"/>
          <w:b/>
          <w:bCs/>
          <w:sz w:val="24"/>
          <w:szCs w:val="24"/>
          <w:lang w:eastAsia="hu-HU"/>
        </w:rPr>
      </w:pPr>
      <w:r w:rsidRPr="00ED2F27">
        <w:rPr>
          <w:rFonts w:ascii="Times New Roman" w:eastAsia="Times New Roman" w:hAnsi="Times New Roman" w:cs="Times New Roman"/>
          <w:b/>
          <w:bCs/>
          <w:sz w:val="24"/>
          <w:szCs w:val="24"/>
          <w:lang w:eastAsia="hu-HU"/>
        </w:rPr>
        <w:t>A felszolgálás lebonyolítása</w:t>
      </w:r>
    </w:p>
    <w:p w14:paraId="2E36F93F"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Felszolgálási módok, folyamatok</w:t>
      </w:r>
    </w:p>
    <w:p w14:paraId="0E04C426"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Étlap szerinti főétkezések lebonyolítása</w:t>
      </w:r>
    </w:p>
    <w:p w14:paraId="67E5AC9C"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Alkalmi rendezvényekre való terítés</w:t>
      </w:r>
    </w:p>
    <w:p w14:paraId="711BCF76"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Rendezvényen való felszolgálás</w:t>
      </w:r>
    </w:p>
    <w:p w14:paraId="52F2C632"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Szobaszerviz feladatok ellátása</w:t>
      </w:r>
    </w:p>
    <w:p w14:paraId="791E2D06" w14:textId="77777777" w:rsidR="00ED2F27" w:rsidRDefault="00ED2F27" w:rsidP="00ED2F27">
      <w:pPr>
        <w:spacing w:after="0" w:line="234" w:lineRule="auto"/>
        <w:jc w:val="both"/>
        <w:rPr>
          <w:rFonts w:ascii="Times New Roman" w:eastAsia="Times New Roman" w:hAnsi="Times New Roman" w:cs="Times New Roman"/>
          <w:sz w:val="24"/>
          <w:szCs w:val="24"/>
          <w:lang w:eastAsia="hu-HU"/>
        </w:rPr>
      </w:pPr>
    </w:p>
    <w:p w14:paraId="46AA4E65" w14:textId="326F7667" w:rsidR="00ED2F27" w:rsidRPr="00ED2F27" w:rsidRDefault="00ED2F27" w:rsidP="00ED2F27">
      <w:pPr>
        <w:spacing w:after="0" w:line="234" w:lineRule="auto"/>
        <w:jc w:val="both"/>
        <w:rPr>
          <w:rFonts w:ascii="Times New Roman" w:eastAsia="Times New Roman" w:hAnsi="Times New Roman" w:cs="Times New Roman"/>
          <w:b/>
          <w:bCs/>
          <w:sz w:val="24"/>
          <w:szCs w:val="24"/>
          <w:lang w:eastAsia="hu-HU"/>
        </w:rPr>
      </w:pPr>
      <w:r w:rsidRPr="00ED2F27">
        <w:rPr>
          <w:rFonts w:ascii="Times New Roman" w:eastAsia="Times New Roman" w:hAnsi="Times New Roman" w:cs="Times New Roman"/>
          <w:b/>
          <w:bCs/>
          <w:sz w:val="24"/>
          <w:szCs w:val="24"/>
          <w:lang w:eastAsia="hu-HU"/>
        </w:rPr>
        <w:t>Fizetési módok</w:t>
      </w:r>
    </w:p>
    <w:p w14:paraId="0E8E578E"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Bankkártyás és egyéb készpénzkímélő fizetési módok, készpénzes, átutalásos fizettetés</w:t>
      </w:r>
    </w:p>
    <w:p w14:paraId="05C1946B"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menete</w:t>
      </w:r>
    </w:p>
    <w:p w14:paraId="0B5AB243" w14:textId="77777777" w:rsidR="00ED2F27" w:rsidRDefault="00ED2F27" w:rsidP="00ED2F27">
      <w:pPr>
        <w:spacing w:after="0" w:line="234" w:lineRule="auto"/>
        <w:jc w:val="both"/>
        <w:rPr>
          <w:rFonts w:ascii="Times New Roman" w:eastAsia="Times New Roman" w:hAnsi="Times New Roman" w:cs="Times New Roman"/>
          <w:sz w:val="24"/>
          <w:szCs w:val="24"/>
          <w:lang w:eastAsia="hu-HU"/>
        </w:rPr>
      </w:pPr>
    </w:p>
    <w:p w14:paraId="6E677854" w14:textId="46A36AE2" w:rsidR="00ED2F27" w:rsidRPr="00ED2F27" w:rsidRDefault="00ED2F27" w:rsidP="00ED2F27">
      <w:pPr>
        <w:spacing w:after="0" w:line="234" w:lineRule="auto"/>
        <w:jc w:val="both"/>
        <w:rPr>
          <w:rFonts w:ascii="Times New Roman" w:eastAsia="Times New Roman" w:hAnsi="Times New Roman" w:cs="Times New Roman"/>
          <w:b/>
          <w:bCs/>
          <w:sz w:val="24"/>
          <w:szCs w:val="24"/>
          <w:lang w:eastAsia="hu-HU"/>
        </w:rPr>
      </w:pPr>
      <w:r w:rsidRPr="00ED2F27">
        <w:rPr>
          <w:rFonts w:ascii="Times New Roman" w:eastAsia="Times New Roman" w:hAnsi="Times New Roman" w:cs="Times New Roman"/>
          <w:b/>
          <w:bCs/>
          <w:sz w:val="24"/>
          <w:szCs w:val="24"/>
          <w:lang w:eastAsia="hu-HU"/>
        </w:rPr>
        <w:t xml:space="preserve">Étel- és italismeret tantárgy </w:t>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sidRPr="00ED2F27">
        <w:rPr>
          <w:rFonts w:ascii="Times New Roman" w:eastAsia="Times New Roman" w:hAnsi="Times New Roman" w:cs="Times New Roman"/>
          <w:b/>
          <w:bCs/>
          <w:sz w:val="24"/>
          <w:szCs w:val="24"/>
          <w:lang w:eastAsia="hu-HU"/>
        </w:rPr>
        <w:t>540/459 óra</w:t>
      </w:r>
    </w:p>
    <w:p w14:paraId="558008E4" w14:textId="77777777" w:rsidR="00ED2F27" w:rsidRDefault="00ED2F27" w:rsidP="00ED2F27">
      <w:pPr>
        <w:spacing w:after="0" w:line="234" w:lineRule="auto"/>
        <w:jc w:val="both"/>
        <w:rPr>
          <w:rFonts w:ascii="Times New Roman" w:eastAsia="Times New Roman" w:hAnsi="Times New Roman" w:cs="Times New Roman"/>
          <w:sz w:val="24"/>
          <w:szCs w:val="24"/>
          <w:lang w:eastAsia="hu-HU"/>
        </w:rPr>
      </w:pPr>
    </w:p>
    <w:p w14:paraId="128015D8" w14:textId="184F0A9E" w:rsid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p>
    <w:p w14:paraId="2B572066"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p>
    <w:p w14:paraId="56D2C587" w14:textId="77777777" w:rsidR="00ED2F27" w:rsidRP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A tantárgy oktatásának célja az ételek, italok, alapanyagok, technológiák és a nemzetek konyháinak megismertetése, az alkoholmentes és alkoholos italok származásának, készítésének,</w:t>
      </w:r>
    </w:p>
    <w:p w14:paraId="30244976" w14:textId="4781C93A" w:rsidR="00ED2F27" w:rsidRDefault="00ED2F27" w:rsidP="00ED2F27">
      <w:pPr>
        <w:spacing w:after="0" w:line="234" w:lineRule="auto"/>
        <w:jc w:val="both"/>
        <w:rPr>
          <w:rFonts w:ascii="Times New Roman" w:eastAsia="Times New Roman" w:hAnsi="Times New Roman" w:cs="Times New Roman"/>
          <w:sz w:val="24"/>
          <w:szCs w:val="24"/>
          <w:lang w:eastAsia="hu-HU"/>
        </w:rPr>
      </w:pPr>
      <w:r w:rsidRPr="00ED2F27">
        <w:rPr>
          <w:rFonts w:ascii="Times New Roman" w:eastAsia="Times New Roman" w:hAnsi="Times New Roman" w:cs="Times New Roman"/>
          <w:sz w:val="24"/>
          <w:szCs w:val="24"/>
          <w:lang w:eastAsia="hu-HU"/>
        </w:rPr>
        <w:t>felszolgálásának bemutatása, az alapfokú bartender-, barista- és sommelier- ismeretek elsajátíttatása.</w:t>
      </w:r>
    </w:p>
    <w:p w14:paraId="59119108" w14:textId="11F5CD61" w:rsidR="00422E00" w:rsidRDefault="00422E00" w:rsidP="00ED2F27">
      <w:pPr>
        <w:spacing w:after="0" w:line="234" w:lineRule="auto"/>
        <w:jc w:val="both"/>
        <w:rPr>
          <w:rFonts w:ascii="Times New Roman" w:eastAsia="Times New Roman" w:hAnsi="Times New Roman" w:cs="Times New Roman"/>
          <w:sz w:val="24"/>
          <w:szCs w:val="24"/>
          <w:lang w:eastAsia="hu-HU"/>
        </w:rPr>
      </w:pPr>
    </w:p>
    <w:p w14:paraId="1BECF1A0" w14:textId="77777777"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A tantárgy témakörei</w:t>
      </w:r>
    </w:p>
    <w:p w14:paraId="0049452E" w14:textId="77777777"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p>
    <w:p w14:paraId="6BFE3F18" w14:textId="4C916129"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Konyhatechnológiai alapismeretek</w:t>
      </w:r>
    </w:p>
    <w:p w14:paraId="13C76FDC"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Darabolási, bundázási módok, sűrítési, dúsítási eljárások</w:t>
      </w:r>
    </w:p>
    <w:p w14:paraId="651B1360"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 hőközlési eljárások, konfitálás, szuvidálás és egyéb modern konyhatechnológiai eljárások fogalma, rövid, szakszerű magyarázata</w:t>
      </w:r>
    </w:p>
    <w:p w14:paraId="6AE9ACE9"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5AC33C84" w14:textId="7DE23A76"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Ételkészítési ismeretek</w:t>
      </w:r>
    </w:p>
    <w:p w14:paraId="0EF56A59"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Hideg előételek, levesek, meleg előételek, főzelékek, köretek, mártások, saláták, dresszingek, főételek, befejező fogások</w:t>
      </w:r>
    </w:p>
    <w:p w14:paraId="130EF9DF"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77FD9C5D" w14:textId="65233757"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Betekintés a csúcsgasztronómia világába, fine dining</w:t>
      </w:r>
    </w:p>
    <w:p w14:paraId="5764994A"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 világ éttermi besorolási rendszerei, a csúcsgasztronómia újdonságai, érdekességei</w:t>
      </w:r>
    </w:p>
    <w:p w14:paraId="09F9E268"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49598F50" w14:textId="4FE47218"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Étteremértékelő és -minősítő rendszerek a világban</w:t>
      </w:r>
    </w:p>
    <w:p w14:paraId="1DD4C42D" w14:textId="526F6188" w:rsid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lastRenderedPageBreak/>
        <w:t>Michelin, Gault&amp;Millau, Tripadvisor, Facebook, Google stb.</w:t>
      </w:r>
    </w:p>
    <w:p w14:paraId="15FD8FA0" w14:textId="3B7BB236"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3D3E391E" w14:textId="77777777"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Italok ismerete és felszolgálásuk szabályai</w:t>
      </w:r>
    </w:p>
    <w:p w14:paraId="17221874"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Italok csoportosítása, ismertetése (borok, szénsavas borok, sörök, párlatok, likőrök, kávék,</w:t>
      </w:r>
    </w:p>
    <w:p w14:paraId="1210EAD7"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kávékülönlegességek, teák, üdítők, ásványvizek)</w:t>
      </w:r>
    </w:p>
    <w:p w14:paraId="2E0E05A2"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Borvidékek, jellemző szőlőfajták, borok, borászatok</w:t>
      </w:r>
    </w:p>
    <w:p w14:paraId="6AFAF549"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Aperitif és digestiv italok, kevert báritalok</w:t>
      </w:r>
    </w:p>
    <w:p w14:paraId="13363474"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38A0DEC4" w14:textId="10F49CF6"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Italok készítésének szabályai</w:t>
      </w:r>
    </w:p>
    <w:p w14:paraId="0E8ED8C0"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Kevert italok, kávék és kávékülönlegességek, teák készítése</w:t>
      </w:r>
    </w:p>
    <w:p w14:paraId="0D6BDC91"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191E0589" w14:textId="3247F417"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Ételek és italok párosítása, étrend összeállítása</w:t>
      </w:r>
    </w:p>
    <w:p w14:paraId="2FC70CB2"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Aperitif és digestif italok, italajánlás</w:t>
      </w:r>
    </w:p>
    <w:p w14:paraId="023EDDC9"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Étlap fajtái (állandó, napi, alkalmi vagy szűkített)</w:t>
      </w:r>
    </w:p>
    <w:p w14:paraId="40CF28AF"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Étlap szerkesztésének szabályai</w:t>
      </w:r>
    </w:p>
    <w:p w14:paraId="6658920C"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Itallap/borlap szerkesztésének szabályai</w:t>
      </w:r>
    </w:p>
    <w:p w14:paraId="6EE7CA59"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Alkalmi étrend összeállítás szempontjai, menükártya szerkesztés szabályai</w:t>
      </w:r>
    </w:p>
    <w:p w14:paraId="4D4A9910"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Alkalmi menüsorok összeállítása, étrendek és a hozzá illő italok ajánlása</w:t>
      </w:r>
    </w:p>
    <w:p w14:paraId="20F77182"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41DEE7D5" w14:textId="30434D41"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Étel- és italérzékenységek, -intoleranciák, -allergiák</w:t>
      </w:r>
    </w:p>
    <w:p w14:paraId="1F70BB3C"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 vendéglátásban alkalmazott ételekben és italokban előforduló 14 féle allergén anyag</w:t>
      </w:r>
    </w:p>
    <w:p w14:paraId="0213C2F4"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419B78C5"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42CBB301" w14:textId="579E373E" w:rsidR="00422E00" w:rsidRPr="00422E00" w:rsidRDefault="00422E00" w:rsidP="00422E00">
      <w:pPr>
        <w:spacing w:after="0" w:line="234" w:lineRule="auto"/>
        <w:jc w:val="both"/>
        <w:rPr>
          <w:rFonts w:ascii="Times New Roman" w:eastAsia="Times New Roman" w:hAnsi="Times New Roman" w:cs="Times New Roman"/>
          <w:b/>
          <w:bCs/>
          <w:sz w:val="24"/>
          <w:szCs w:val="24"/>
          <w:lang w:eastAsia="hu-HU"/>
        </w:rPr>
      </w:pPr>
      <w:r w:rsidRPr="00422E00">
        <w:rPr>
          <w:rFonts w:ascii="Times New Roman" w:eastAsia="Times New Roman" w:hAnsi="Times New Roman" w:cs="Times New Roman"/>
          <w:b/>
          <w:bCs/>
          <w:sz w:val="24"/>
          <w:szCs w:val="24"/>
          <w:lang w:eastAsia="hu-HU"/>
        </w:rPr>
        <w:t xml:space="preserve">Értékesítési ismeretek tantárgy </w:t>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t>10</w:t>
      </w:r>
      <w:r w:rsidRPr="00422E00">
        <w:rPr>
          <w:rFonts w:ascii="Times New Roman" w:eastAsia="Times New Roman" w:hAnsi="Times New Roman" w:cs="Times New Roman"/>
          <w:b/>
          <w:bCs/>
          <w:sz w:val="24"/>
          <w:szCs w:val="24"/>
          <w:lang w:eastAsia="hu-HU"/>
        </w:rPr>
        <w:t>8/98 óra</w:t>
      </w:r>
    </w:p>
    <w:p w14:paraId="4676A052" w14:textId="77777777" w:rsidR="00422E00" w:rsidRDefault="00422E00" w:rsidP="00422E00">
      <w:pPr>
        <w:spacing w:after="0" w:line="234" w:lineRule="auto"/>
        <w:jc w:val="both"/>
        <w:rPr>
          <w:rFonts w:ascii="Times New Roman" w:eastAsia="Times New Roman" w:hAnsi="Times New Roman" w:cs="Times New Roman"/>
          <w:sz w:val="24"/>
          <w:szCs w:val="24"/>
          <w:lang w:eastAsia="hu-HU"/>
        </w:rPr>
      </w:pPr>
    </w:p>
    <w:p w14:paraId="1B9F0EC6" w14:textId="73358641" w:rsid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p>
    <w:p w14:paraId="676C71E2" w14:textId="77777777" w:rsidR="00422E00" w:rsidRPr="00422E00" w:rsidRDefault="00422E00" w:rsidP="00422E00">
      <w:pPr>
        <w:spacing w:after="0" w:line="234" w:lineRule="auto"/>
        <w:jc w:val="both"/>
        <w:rPr>
          <w:rFonts w:ascii="Times New Roman" w:eastAsia="Times New Roman" w:hAnsi="Times New Roman" w:cs="Times New Roman"/>
          <w:sz w:val="24"/>
          <w:szCs w:val="24"/>
          <w:lang w:eastAsia="hu-HU"/>
        </w:rPr>
      </w:pPr>
    </w:p>
    <w:p w14:paraId="1370873B" w14:textId="17D4E9D8" w:rsidR="00422E00" w:rsidRDefault="00422E00" w:rsidP="00422E00">
      <w:pPr>
        <w:spacing w:after="0" w:line="234" w:lineRule="auto"/>
        <w:jc w:val="both"/>
        <w:rPr>
          <w:rFonts w:ascii="Times New Roman" w:eastAsia="Times New Roman" w:hAnsi="Times New Roman" w:cs="Times New Roman"/>
          <w:sz w:val="24"/>
          <w:szCs w:val="24"/>
          <w:lang w:eastAsia="hu-HU"/>
        </w:rPr>
      </w:pPr>
      <w:r w:rsidRPr="00422E00">
        <w:rPr>
          <w:rFonts w:ascii="Times New Roman" w:eastAsia="Times New Roman" w:hAnsi="Times New Roman" w:cs="Times New Roman"/>
          <w:sz w:val="24"/>
          <w:szCs w:val="24"/>
          <w:lang w:eastAsia="hu-HU"/>
        </w:rPr>
        <w:t>A tantárgy oktatásának célja a vendégek tökéletes kiszolgálásához, a professzionális kommunikációhoz, valamint a konfliktus- és reklamációkezeléshez szükséges ismeretek átadása</w:t>
      </w:r>
      <w:r w:rsidR="00090CC1">
        <w:rPr>
          <w:rFonts w:ascii="Times New Roman" w:eastAsia="Times New Roman" w:hAnsi="Times New Roman" w:cs="Times New Roman"/>
          <w:sz w:val="24"/>
          <w:szCs w:val="24"/>
          <w:lang w:eastAsia="hu-HU"/>
        </w:rPr>
        <w:t>.</w:t>
      </w:r>
    </w:p>
    <w:p w14:paraId="5E1BC8A0" w14:textId="6AEC9510" w:rsidR="00090CC1" w:rsidRDefault="00090CC1" w:rsidP="00422E00">
      <w:pPr>
        <w:spacing w:after="0" w:line="234" w:lineRule="auto"/>
        <w:jc w:val="both"/>
        <w:rPr>
          <w:rFonts w:ascii="Times New Roman" w:eastAsia="Times New Roman" w:hAnsi="Times New Roman" w:cs="Times New Roman"/>
          <w:sz w:val="24"/>
          <w:szCs w:val="24"/>
          <w:lang w:eastAsia="hu-HU"/>
        </w:rPr>
      </w:pPr>
    </w:p>
    <w:p w14:paraId="6FB18EB3" w14:textId="77777777"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r w:rsidRPr="00090CC1">
        <w:rPr>
          <w:rFonts w:ascii="Times New Roman" w:eastAsia="Times New Roman" w:hAnsi="Times New Roman" w:cs="Times New Roman"/>
          <w:b/>
          <w:bCs/>
          <w:sz w:val="24"/>
          <w:szCs w:val="24"/>
          <w:lang w:eastAsia="hu-HU"/>
        </w:rPr>
        <w:t>A tantárgy témakörei</w:t>
      </w:r>
    </w:p>
    <w:p w14:paraId="3D9B002F" w14:textId="77777777"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p>
    <w:p w14:paraId="09BC5AFF" w14:textId="184B8255"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r w:rsidRPr="00090CC1">
        <w:rPr>
          <w:rFonts w:ascii="Times New Roman" w:eastAsia="Times New Roman" w:hAnsi="Times New Roman" w:cs="Times New Roman"/>
          <w:b/>
          <w:bCs/>
          <w:sz w:val="24"/>
          <w:szCs w:val="24"/>
          <w:lang w:eastAsia="hu-HU"/>
        </w:rPr>
        <w:t>Az étlap és itallap szerkesztésének marketingszempontjai</w:t>
      </w:r>
    </w:p>
    <w:p w14:paraId="19FBA6C1"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Étlap, itallap, ártábla, táblás ajánlat, elektronikus választékközlő eszközök, fagylaltlap,</w:t>
      </w:r>
    </w:p>
    <w:p w14:paraId="663903D7"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borlap, egyéb specifikus választékközlő eszközök</w:t>
      </w:r>
    </w:p>
    <w:p w14:paraId="1CDFDC3F" w14:textId="77777777" w:rsidR="00090CC1" w:rsidRDefault="00090CC1" w:rsidP="00090CC1">
      <w:pPr>
        <w:spacing w:after="0" w:line="234" w:lineRule="auto"/>
        <w:jc w:val="both"/>
        <w:rPr>
          <w:rFonts w:ascii="Times New Roman" w:eastAsia="Times New Roman" w:hAnsi="Times New Roman" w:cs="Times New Roman"/>
          <w:sz w:val="24"/>
          <w:szCs w:val="24"/>
          <w:lang w:eastAsia="hu-HU"/>
        </w:rPr>
      </w:pPr>
    </w:p>
    <w:p w14:paraId="3455451E" w14:textId="778DFAEA"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r w:rsidRPr="00090CC1">
        <w:rPr>
          <w:rFonts w:ascii="Times New Roman" w:eastAsia="Times New Roman" w:hAnsi="Times New Roman" w:cs="Times New Roman"/>
          <w:b/>
          <w:bCs/>
          <w:sz w:val="24"/>
          <w:szCs w:val="24"/>
          <w:lang w:eastAsia="hu-HU"/>
        </w:rPr>
        <w:t>A bankettkínálat kialakításának szempontjai</w:t>
      </w:r>
    </w:p>
    <w:p w14:paraId="46496CF6"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Vendégigények, szezonalitás, alkalom, technológia, gépesítettség, helyszín, rendelkezésre</w:t>
      </w:r>
    </w:p>
    <w:p w14:paraId="09E5E3C6"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álló személyzet szakképzettsége</w:t>
      </w:r>
    </w:p>
    <w:p w14:paraId="40E08373" w14:textId="77777777" w:rsidR="00090CC1" w:rsidRDefault="00090CC1" w:rsidP="00090CC1">
      <w:pPr>
        <w:spacing w:after="0" w:line="234" w:lineRule="auto"/>
        <w:jc w:val="both"/>
        <w:rPr>
          <w:rFonts w:ascii="Times New Roman" w:eastAsia="Times New Roman" w:hAnsi="Times New Roman" w:cs="Times New Roman"/>
          <w:sz w:val="24"/>
          <w:szCs w:val="24"/>
          <w:lang w:eastAsia="hu-HU"/>
        </w:rPr>
      </w:pPr>
    </w:p>
    <w:p w14:paraId="535FE491" w14:textId="255B7692"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r w:rsidRPr="00090CC1">
        <w:rPr>
          <w:rFonts w:ascii="Times New Roman" w:eastAsia="Times New Roman" w:hAnsi="Times New Roman" w:cs="Times New Roman"/>
          <w:b/>
          <w:bCs/>
          <w:sz w:val="24"/>
          <w:szCs w:val="24"/>
          <w:lang w:eastAsia="hu-HU"/>
        </w:rPr>
        <w:t>A „séf ajánlata” (táblás ajánlat) kialakításának szempontjai</w:t>
      </w:r>
    </w:p>
    <w:p w14:paraId="20D06D03"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Ajánlatok kialakítása a séf lehetőségei és ítéletei alapján</w:t>
      </w:r>
    </w:p>
    <w:p w14:paraId="39EBD23B" w14:textId="77777777" w:rsidR="00090CC1" w:rsidRDefault="00090CC1" w:rsidP="00090CC1">
      <w:pPr>
        <w:spacing w:after="0" w:line="234" w:lineRule="auto"/>
        <w:jc w:val="both"/>
        <w:rPr>
          <w:rFonts w:ascii="Times New Roman" w:eastAsia="Times New Roman" w:hAnsi="Times New Roman" w:cs="Times New Roman"/>
          <w:sz w:val="24"/>
          <w:szCs w:val="24"/>
          <w:lang w:eastAsia="hu-HU"/>
        </w:rPr>
      </w:pPr>
    </w:p>
    <w:p w14:paraId="76F2D9DD" w14:textId="7D3373BB"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r w:rsidRPr="00090CC1">
        <w:rPr>
          <w:rFonts w:ascii="Times New Roman" w:eastAsia="Times New Roman" w:hAnsi="Times New Roman" w:cs="Times New Roman"/>
          <w:b/>
          <w:bCs/>
          <w:sz w:val="24"/>
          <w:szCs w:val="24"/>
          <w:lang w:eastAsia="hu-HU"/>
        </w:rPr>
        <w:t>Sommelier feladatának marketingvonatkozásai</w:t>
      </w:r>
    </w:p>
    <w:p w14:paraId="5D9CE1F4"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Borvidékek, borászatok ismerete, borászok termékeinek ismerete, ajánlási technikák</w:t>
      </w:r>
    </w:p>
    <w:p w14:paraId="3B530B50" w14:textId="77777777" w:rsidR="00090CC1" w:rsidRDefault="00090CC1" w:rsidP="00090CC1">
      <w:pPr>
        <w:spacing w:after="0" w:line="234" w:lineRule="auto"/>
        <w:jc w:val="both"/>
        <w:rPr>
          <w:rFonts w:ascii="Times New Roman" w:eastAsia="Times New Roman" w:hAnsi="Times New Roman" w:cs="Times New Roman"/>
          <w:sz w:val="24"/>
          <w:szCs w:val="24"/>
          <w:lang w:eastAsia="hu-HU"/>
        </w:rPr>
      </w:pPr>
    </w:p>
    <w:p w14:paraId="6695326B" w14:textId="41B0EBCE"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r w:rsidRPr="00090CC1">
        <w:rPr>
          <w:rFonts w:ascii="Times New Roman" w:eastAsia="Times New Roman" w:hAnsi="Times New Roman" w:cs="Times New Roman"/>
          <w:b/>
          <w:bCs/>
          <w:sz w:val="24"/>
          <w:szCs w:val="24"/>
          <w:lang w:eastAsia="hu-HU"/>
        </w:rPr>
        <w:t>Vendéglátó egységek online tevékenységének elemzése</w:t>
      </w:r>
    </w:p>
    <w:p w14:paraId="04BC187A"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Étterem megjelenése az online térben</w:t>
      </w:r>
    </w:p>
    <w:p w14:paraId="3F03BF7C"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Étteremhonlap felépítése, admin-feladatok</w:t>
      </w:r>
    </w:p>
    <w:p w14:paraId="0DD5D69C"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Twitter, Facebook, Waze, Google Maps stb.</w:t>
      </w:r>
    </w:p>
    <w:p w14:paraId="47B0B2AD" w14:textId="77777777" w:rsidR="00090CC1" w:rsidRDefault="00090CC1" w:rsidP="00090CC1">
      <w:pPr>
        <w:spacing w:after="0" w:line="234" w:lineRule="auto"/>
        <w:jc w:val="both"/>
        <w:rPr>
          <w:rFonts w:ascii="Times New Roman" w:eastAsia="Times New Roman" w:hAnsi="Times New Roman" w:cs="Times New Roman"/>
          <w:sz w:val="24"/>
          <w:szCs w:val="24"/>
          <w:lang w:eastAsia="hu-HU"/>
        </w:rPr>
      </w:pPr>
    </w:p>
    <w:p w14:paraId="5F96DAFD" w14:textId="0D1A5EBA"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r w:rsidRPr="00090CC1">
        <w:rPr>
          <w:rFonts w:ascii="Times New Roman" w:eastAsia="Times New Roman" w:hAnsi="Times New Roman" w:cs="Times New Roman"/>
          <w:b/>
          <w:bCs/>
          <w:sz w:val="24"/>
          <w:szCs w:val="24"/>
          <w:lang w:eastAsia="hu-HU"/>
        </w:rPr>
        <w:lastRenderedPageBreak/>
        <w:t>Gasztroesemények az online térben</w:t>
      </w:r>
    </w:p>
    <w:p w14:paraId="395BFE38"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Események szervezése, vacsoraestek lebonyolításának megjelenése az online protokoll</w:t>
      </w:r>
    </w:p>
    <w:p w14:paraId="193469D0" w14:textId="77777777" w:rsidR="00090CC1" w:rsidRP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szerint a közösségi oldalakon</w:t>
      </w:r>
    </w:p>
    <w:p w14:paraId="527B3756" w14:textId="77777777" w:rsidR="00090CC1" w:rsidRDefault="00090CC1" w:rsidP="00090CC1">
      <w:pPr>
        <w:spacing w:after="0" w:line="234" w:lineRule="auto"/>
        <w:jc w:val="both"/>
        <w:rPr>
          <w:rFonts w:ascii="Times New Roman" w:eastAsia="Times New Roman" w:hAnsi="Times New Roman" w:cs="Times New Roman"/>
          <w:sz w:val="24"/>
          <w:szCs w:val="24"/>
          <w:lang w:eastAsia="hu-HU"/>
        </w:rPr>
      </w:pPr>
    </w:p>
    <w:p w14:paraId="0ACBFE46" w14:textId="0AF7761F" w:rsidR="00090CC1" w:rsidRPr="00090CC1" w:rsidRDefault="00090CC1" w:rsidP="00090CC1">
      <w:pPr>
        <w:spacing w:after="0" w:line="234" w:lineRule="auto"/>
        <w:jc w:val="both"/>
        <w:rPr>
          <w:rFonts w:ascii="Times New Roman" w:eastAsia="Times New Roman" w:hAnsi="Times New Roman" w:cs="Times New Roman"/>
          <w:b/>
          <w:bCs/>
          <w:sz w:val="24"/>
          <w:szCs w:val="24"/>
          <w:lang w:eastAsia="hu-HU"/>
        </w:rPr>
      </w:pPr>
      <w:r w:rsidRPr="00090CC1">
        <w:rPr>
          <w:rFonts w:ascii="Times New Roman" w:eastAsia="Times New Roman" w:hAnsi="Times New Roman" w:cs="Times New Roman"/>
          <w:b/>
          <w:bCs/>
          <w:sz w:val="24"/>
          <w:szCs w:val="24"/>
          <w:lang w:eastAsia="hu-HU"/>
        </w:rPr>
        <w:t>Hírlevelek szerkesztése és marketing vonatkozásai</w:t>
      </w:r>
    </w:p>
    <w:p w14:paraId="111F7915" w14:textId="3DBAE4CE" w:rsidR="00090CC1" w:rsidRDefault="00090CC1" w:rsidP="00090CC1">
      <w:pPr>
        <w:spacing w:after="0" w:line="234" w:lineRule="auto"/>
        <w:jc w:val="both"/>
        <w:rPr>
          <w:rFonts w:ascii="Times New Roman" w:eastAsia="Times New Roman" w:hAnsi="Times New Roman" w:cs="Times New Roman"/>
          <w:sz w:val="24"/>
          <w:szCs w:val="24"/>
          <w:lang w:eastAsia="hu-HU"/>
        </w:rPr>
      </w:pPr>
      <w:r w:rsidRPr="00090CC1">
        <w:rPr>
          <w:rFonts w:ascii="Times New Roman" w:eastAsia="Times New Roman" w:hAnsi="Times New Roman" w:cs="Times New Roman"/>
          <w:sz w:val="24"/>
          <w:szCs w:val="24"/>
          <w:lang w:eastAsia="hu-HU"/>
        </w:rPr>
        <w:t>A hírlevelek szerkesztésének szabályai, küldésének szempontjai, célcsoportok helyes megválasztása az online protokoll szerint</w:t>
      </w:r>
    </w:p>
    <w:p w14:paraId="45E87D77" w14:textId="032214C7" w:rsidR="00AB25AF" w:rsidRDefault="00AB25AF" w:rsidP="00090CC1">
      <w:pPr>
        <w:spacing w:after="0" w:line="234" w:lineRule="auto"/>
        <w:jc w:val="both"/>
        <w:rPr>
          <w:rFonts w:ascii="Times New Roman" w:eastAsia="Times New Roman" w:hAnsi="Times New Roman" w:cs="Times New Roman"/>
          <w:sz w:val="24"/>
          <w:szCs w:val="24"/>
          <w:lang w:eastAsia="hu-HU"/>
        </w:rPr>
      </w:pPr>
    </w:p>
    <w:p w14:paraId="78AD0AC2" w14:textId="6738933A" w:rsidR="00AB25AF" w:rsidRPr="00AB25AF" w:rsidRDefault="00AB25AF" w:rsidP="00AB25AF">
      <w:pPr>
        <w:spacing w:after="0" w:line="234" w:lineRule="auto"/>
        <w:jc w:val="both"/>
        <w:rPr>
          <w:rFonts w:ascii="Times New Roman" w:eastAsia="Times New Roman" w:hAnsi="Times New Roman" w:cs="Times New Roman"/>
          <w:b/>
          <w:bCs/>
          <w:sz w:val="24"/>
          <w:szCs w:val="24"/>
          <w:lang w:eastAsia="hu-HU"/>
        </w:rPr>
      </w:pPr>
      <w:r w:rsidRPr="00AB25AF">
        <w:rPr>
          <w:rFonts w:ascii="Times New Roman" w:eastAsia="Times New Roman" w:hAnsi="Times New Roman" w:cs="Times New Roman"/>
          <w:b/>
          <w:bCs/>
          <w:sz w:val="24"/>
          <w:szCs w:val="24"/>
          <w:lang w:eastAsia="hu-HU"/>
        </w:rPr>
        <w:t xml:space="preserve">Gazdálkodás és ügyviteli ismeretek tantárgy </w:t>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Pr>
          <w:rFonts w:ascii="Times New Roman" w:eastAsia="Times New Roman" w:hAnsi="Times New Roman" w:cs="Times New Roman"/>
          <w:b/>
          <w:bCs/>
          <w:sz w:val="24"/>
          <w:szCs w:val="24"/>
          <w:lang w:eastAsia="hu-HU"/>
        </w:rPr>
        <w:tab/>
      </w:r>
      <w:r w:rsidRPr="00AB25AF">
        <w:rPr>
          <w:rFonts w:ascii="Times New Roman" w:eastAsia="Times New Roman" w:hAnsi="Times New Roman" w:cs="Times New Roman"/>
          <w:b/>
          <w:bCs/>
          <w:sz w:val="24"/>
          <w:szCs w:val="24"/>
          <w:lang w:eastAsia="hu-HU"/>
        </w:rPr>
        <w:t>10</w:t>
      </w:r>
      <w:r>
        <w:rPr>
          <w:rFonts w:ascii="Times New Roman" w:eastAsia="Times New Roman" w:hAnsi="Times New Roman" w:cs="Times New Roman"/>
          <w:b/>
          <w:bCs/>
          <w:sz w:val="24"/>
          <w:szCs w:val="24"/>
          <w:lang w:eastAsia="hu-HU"/>
        </w:rPr>
        <w:t>8</w:t>
      </w:r>
      <w:r w:rsidRPr="00AB25AF">
        <w:rPr>
          <w:rFonts w:ascii="Times New Roman" w:eastAsia="Times New Roman" w:hAnsi="Times New Roman" w:cs="Times New Roman"/>
          <w:b/>
          <w:bCs/>
          <w:sz w:val="24"/>
          <w:szCs w:val="24"/>
          <w:lang w:eastAsia="hu-HU"/>
        </w:rPr>
        <w:t>/103 óra</w:t>
      </w:r>
    </w:p>
    <w:p w14:paraId="2259D16C" w14:textId="77777777" w:rsidR="00AB25AF" w:rsidRDefault="00AB25AF" w:rsidP="00AB25AF">
      <w:pPr>
        <w:spacing w:after="0" w:line="234" w:lineRule="auto"/>
        <w:jc w:val="both"/>
        <w:rPr>
          <w:rFonts w:ascii="Times New Roman" w:eastAsia="Times New Roman" w:hAnsi="Times New Roman" w:cs="Times New Roman"/>
          <w:sz w:val="24"/>
          <w:szCs w:val="24"/>
          <w:lang w:eastAsia="hu-HU"/>
        </w:rPr>
      </w:pPr>
    </w:p>
    <w:p w14:paraId="2182B402" w14:textId="75A263AC" w:rsidR="00AB25AF" w:rsidRDefault="00AB25AF" w:rsidP="00AB25AF">
      <w:pPr>
        <w:spacing w:after="0" w:line="234" w:lineRule="auto"/>
        <w:jc w:val="both"/>
        <w:rPr>
          <w:rFonts w:ascii="Times New Roman" w:eastAsia="Times New Roman" w:hAnsi="Times New Roman" w:cs="Times New Roman"/>
          <w:sz w:val="24"/>
          <w:szCs w:val="24"/>
          <w:lang w:eastAsia="hu-HU"/>
        </w:rPr>
      </w:pPr>
      <w:r w:rsidRPr="00AB25AF">
        <w:rPr>
          <w:rFonts w:ascii="Times New Roman" w:eastAsia="Times New Roman" w:hAnsi="Times New Roman" w:cs="Times New Roman"/>
          <w:sz w:val="24"/>
          <w:szCs w:val="24"/>
          <w:lang w:eastAsia="hu-HU"/>
        </w:rPr>
        <w:t>A tantárgy tanításának fő célja</w:t>
      </w:r>
      <w:r>
        <w:rPr>
          <w:rFonts w:ascii="Times New Roman" w:eastAsia="Times New Roman" w:hAnsi="Times New Roman" w:cs="Times New Roman"/>
          <w:sz w:val="24"/>
          <w:szCs w:val="24"/>
          <w:lang w:eastAsia="hu-HU"/>
        </w:rPr>
        <w:t>:</w:t>
      </w:r>
    </w:p>
    <w:p w14:paraId="71D6C0C2" w14:textId="77777777" w:rsidR="00AB25AF" w:rsidRPr="00AB25AF" w:rsidRDefault="00AB25AF" w:rsidP="00AB25AF">
      <w:pPr>
        <w:spacing w:after="0" w:line="234" w:lineRule="auto"/>
        <w:jc w:val="both"/>
        <w:rPr>
          <w:rFonts w:ascii="Times New Roman" w:eastAsia="Times New Roman" w:hAnsi="Times New Roman" w:cs="Times New Roman"/>
          <w:sz w:val="24"/>
          <w:szCs w:val="24"/>
          <w:lang w:eastAsia="hu-HU"/>
        </w:rPr>
      </w:pPr>
    </w:p>
    <w:p w14:paraId="2E406A33" w14:textId="77777777" w:rsidR="00AB25AF" w:rsidRPr="00AB25AF" w:rsidRDefault="00AB25AF" w:rsidP="00AB25AF">
      <w:pPr>
        <w:spacing w:after="0" w:line="234" w:lineRule="auto"/>
        <w:jc w:val="both"/>
        <w:rPr>
          <w:rFonts w:ascii="Times New Roman" w:eastAsia="Times New Roman" w:hAnsi="Times New Roman" w:cs="Times New Roman"/>
          <w:sz w:val="24"/>
          <w:szCs w:val="24"/>
          <w:lang w:eastAsia="hu-HU"/>
        </w:rPr>
      </w:pPr>
      <w:r w:rsidRPr="00AB25AF">
        <w:rPr>
          <w:rFonts w:ascii="Times New Roman" w:eastAsia="Times New Roman" w:hAnsi="Times New Roman" w:cs="Times New Roman"/>
          <w:sz w:val="24"/>
          <w:szCs w:val="24"/>
          <w:lang w:eastAsia="hu-HU"/>
        </w:rPr>
        <w:t>A tantárgy oktatásának célja az üzletben folyó gazdálkodási, adminisztrációs és elszámolási</w:t>
      </w:r>
    </w:p>
    <w:p w14:paraId="4D83C1E7" w14:textId="50429ED1" w:rsidR="00AB25AF" w:rsidRDefault="00AB25AF" w:rsidP="00AB25AF">
      <w:pPr>
        <w:spacing w:after="0" w:line="234" w:lineRule="auto"/>
        <w:jc w:val="both"/>
        <w:rPr>
          <w:rFonts w:ascii="Times New Roman" w:eastAsia="Times New Roman" w:hAnsi="Times New Roman" w:cs="Times New Roman"/>
          <w:sz w:val="24"/>
          <w:szCs w:val="24"/>
          <w:lang w:eastAsia="hu-HU"/>
        </w:rPr>
      </w:pPr>
      <w:r w:rsidRPr="00AB25AF">
        <w:rPr>
          <w:rFonts w:ascii="Times New Roman" w:eastAsia="Times New Roman" w:hAnsi="Times New Roman" w:cs="Times New Roman"/>
          <w:sz w:val="24"/>
          <w:szCs w:val="24"/>
          <w:lang w:eastAsia="hu-HU"/>
        </w:rPr>
        <w:t>folyamatok megismertetése</w:t>
      </w:r>
    </w:p>
    <w:p w14:paraId="70468408" w14:textId="77777777" w:rsidR="0002417A" w:rsidRPr="002C50C1" w:rsidRDefault="0002417A" w:rsidP="00AB25AF">
      <w:pPr>
        <w:spacing w:after="0" w:line="234" w:lineRule="auto"/>
        <w:jc w:val="both"/>
        <w:rPr>
          <w:rFonts w:ascii="Times New Roman" w:eastAsia="Times New Roman" w:hAnsi="Times New Roman" w:cs="Times New Roman"/>
          <w:sz w:val="24"/>
          <w:szCs w:val="24"/>
          <w:lang w:eastAsia="hu-HU"/>
        </w:rPr>
      </w:pPr>
    </w:p>
    <w:p w14:paraId="45F2EB8D"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
          <w:sz w:val="24"/>
          <w:szCs w:val="24"/>
          <w:lang w:eastAsia="hu-HU"/>
        </w:rPr>
      </w:pPr>
      <w:r w:rsidRPr="0002417A">
        <w:rPr>
          <w:rFonts w:ascii="Times New Roman" w:eastAsia="Times New Roman" w:hAnsi="Times New Roman" w:cs="Times New Roman"/>
          <w:b/>
          <w:sz w:val="24"/>
          <w:szCs w:val="24"/>
          <w:lang w:eastAsia="hu-HU"/>
        </w:rPr>
        <w:t>A tantárgy témakörei</w:t>
      </w:r>
    </w:p>
    <w:p w14:paraId="13435C2A" w14:textId="7DC4C78F" w:rsidR="0002417A" w:rsidRPr="0002417A" w:rsidRDefault="0002417A" w:rsidP="0002417A">
      <w:pPr>
        <w:tabs>
          <w:tab w:val="left" w:pos="540"/>
        </w:tabs>
        <w:spacing w:after="0" w:line="0" w:lineRule="atLeast"/>
        <w:jc w:val="both"/>
        <w:rPr>
          <w:rFonts w:ascii="Times New Roman" w:eastAsia="Times New Roman" w:hAnsi="Times New Roman" w:cs="Times New Roman"/>
          <w:b/>
          <w:sz w:val="24"/>
          <w:szCs w:val="24"/>
          <w:lang w:eastAsia="hu-HU"/>
        </w:rPr>
      </w:pPr>
      <w:r w:rsidRPr="0002417A">
        <w:rPr>
          <w:rFonts w:ascii="Times New Roman" w:eastAsia="Times New Roman" w:hAnsi="Times New Roman" w:cs="Times New Roman"/>
          <w:b/>
          <w:sz w:val="24"/>
          <w:szCs w:val="24"/>
          <w:lang w:eastAsia="hu-HU"/>
        </w:rPr>
        <w:t>Beszerzés</w:t>
      </w:r>
    </w:p>
    <w:p w14:paraId="1A3365DE"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Árurendelési és beszerzési típusok</w:t>
      </w:r>
    </w:p>
    <w:p w14:paraId="40D7A860"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Nyersanyagok beszerzési követelményei</w:t>
      </w:r>
    </w:p>
    <w:p w14:paraId="65D780A5" w14:textId="77777777" w:rsid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p>
    <w:p w14:paraId="2C634397" w14:textId="7E6E3AED" w:rsidR="0002417A" w:rsidRPr="0002417A" w:rsidRDefault="0002417A" w:rsidP="0002417A">
      <w:pPr>
        <w:tabs>
          <w:tab w:val="left" w:pos="540"/>
        </w:tabs>
        <w:spacing w:after="0" w:line="0" w:lineRule="atLeast"/>
        <w:jc w:val="both"/>
        <w:rPr>
          <w:rFonts w:ascii="Times New Roman" w:eastAsia="Times New Roman" w:hAnsi="Times New Roman" w:cs="Times New Roman"/>
          <w:b/>
          <w:sz w:val="24"/>
          <w:szCs w:val="24"/>
          <w:lang w:eastAsia="hu-HU"/>
        </w:rPr>
      </w:pPr>
      <w:r w:rsidRPr="0002417A">
        <w:rPr>
          <w:rFonts w:ascii="Times New Roman" w:eastAsia="Times New Roman" w:hAnsi="Times New Roman" w:cs="Times New Roman"/>
          <w:b/>
          <w:sz w:val="24"/>
          <w:szCs w:val="24"/>
          <w:lang w:eastAsia="hu-HU"/>
        </w:rPr>
        <w:t>Raktározás</w:t>
      </w:r>
    </w:p>
    <w:p w14:paraId="7724D417"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Az áruátvétel szempontjai és eszközei</w:t>
      </w:r>
    </w:p>
    <w:p w14:paraId="5AE96732"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Raktárak típusai, kialakításának szabályai</w:t>
      </w:r>
    </w:p>
    <w:p w14:paraId="4728D848"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Üzemi, üzleti terméktárolás szabályai</w:t>
      </w:r>
    </w:p>
    <w:p w14:paraId="04FE2A4F"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A selejtezés szabályai</w:t>
      </w:r>
    </w:p>
    <w:p w14:paraId="5BC775B3" w14:textId="77777777" w:rsid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p>
    <w:p w14:paraId="25A9DE9C" w14:textId="50049B52" w:rsidR="0002417A" w:rsidRPr="0002417A" w:rsidRDefault="0002417A" w:rsidP="0002417A">
      <w:pPr>
        <w:tabs>
          <w:tab w:val="left" w:pos="540"/>
        </w:tabs>
        <w:spacing w:after="0" w:line="0" w:lineRule="atLeast"/>
        <w:jc w:val="both"/>
        <w:rPr>
          <w:rFonts w:ascii="Times New Roman" w:eastAsia="Times New Roman" w:hAnsi="Times New Roman" w:cs="Times New Roman"/>
          <w:b/>
          <w:sz w:val="24"/>
          <w:szCs w:val="24"/>
          <w:lang w:eastAsia="hu-HU"/>
        </w:rPr>
      </w:pPr>
      <w:r w:rsidRPr="0002417A">
        <w:rPr>
          <w:rFonts w:ascii="Times New Roman" w:eastAsia="Times New Roman" w:hAnsi="Times New Roman" w:cs="Times New Roman"/>
          <w:b/>
          <w:sz w:val="24"/>
          <w:szCs w:val="24"/>
          <w:lang w:eastAsia="hu-HU"/>
        </w:rPr>
        <w:t>Termelés</w:t>
      </w:r>
    </w:p>
    <w:p w14:paraId="00CDCC36"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Vételezések szabályai</w:t>
      </w:r>
    </w:p>
    <w:p w14:paraId="721FD64E"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Vételezések szempontjai: pillanatnyi készlet, várt forgalom, szakosított előkészítés</w:t>
      </w:r>
    </w:p>
    <w:p w14:paraId="4A6D725C"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Termelés helyiségei</w:t>
      </w:r>
    </w:p>
    <w:p w14:paraId="63C91ABF" w14:textId="35974662" w:rsidR="0002417A" w:rsidRPr="0002417A" w:rsidRDefault="0002417A" w:rsidP="0002417A">
      <w:pPr>
        <w:tabs>
          <w:tab w:val="left" w:pos="540"/>
        </w:tabs>
        <w:spacing w:after="0" w:line="0" w:lineRule="atLeast"/>
        <w:jc w:val="both"/>
        <w:rPr>
          <w:rFonts w:ascii="Times New Roman" w:eastAsia="Times New Roman" w:hAnsi="Times New Roman" w:cs="Times New Roman"/>
          <w:b/>
          <w:sz w:val="24"/>
          <w:szCs w:val="24"/>
          <w:lang w:eastAsia="hu-HU"/>
        </w:rPr>
      </w:pPr>
      <w:r w:rsidRPr="0002417A">
        <w:rPr>
          <w:rFonts w:ascii="Times New Roman" w:eastAsia="Times New Roman" w:hAnsi="Times New Roman" w:cs="Times New Roman"/>
          <w:b/>
          <w:sz w:val="24"/>
          <w:szCs w:val="24"/>
          <w:lang w:eastAsia="hu-HU"/>
        </w:rPr>
        <w:t>Ügyvitel a vendéglátásban</w:t>
      </w:r>
    </w:p>
    <w:p w14:paraId="3513FDBC"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Bizonylatok, számlák, leltározás</w:t>
      </w:r>
    </w:p>
    <w:p w14:paraId="5AF9E1CC"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Bizonylatok típusai, szigorú számadású bizonylatok jellemzői</w:t>
      </w:r>
    </w:p>
    <w:p w14:paraId="3F583A68" w14:textId="77777777" w:rsidR="0002417A"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Készletgazdálkodás a vendéglátásban</w:t>
      </w:r>
    </w:p>
    <w:p w14:paraId="6812A77F" w14:textId="77777777" w:rsid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p>
    <w:p w14:paraId="36C585D1" w14:textId="2DDBE5FB" w:rsidR="0002417A" w:rsidRPr="0002417A" w:rsidRDefault="0002417A" w:rsidP="0002417A">
      <w:pPr>
        <w:tabs>
          <w:tab w:val="left" w:pos="540"/>
        </w:tabs>
        <w:spacing w:after="0" w:line="0" w:lineRule="atLeast"/>
        <w:jc w:val="both"/>
        <w:rPr>
          <w:rFonts w:ascii="Times New Roman" w:eastAsia="Times New Roman" w:hAnsi="Times New Roman" w:cs="Times New Roman"/>
          <w:b/>
          <w:sz w:val="24"/>
          <w:szCs w:val="24"/>
          <w:lang w:eastAsia="hu-HU"/>
        </w:rPr>
      </w:pPr>
      <w:r w:rsidRPr="0002417A">
        <w:rPr>
          <w:rFonts w:ascii="Times New Roman" w:eastAsia="Times New Roman" w:hAnsi="Times New Roman" w:cs="Times New Roman"/>
          <w:b/>
          <w:sz w:val="24"/>
          <w:szCs w:val="24"/>
          <w:lang w:eastAsia="hu-HU"/>
        </w:rPr>
        <w:t>Százalékszámítás, mértékegység-átváltások</w:t>
      </w:r>
    </w:p>
    <w:p w14:paraId="0B9F6185" w14:textId="52AB7B31" w:rsidR="00362993" w:rsidRPr="0002417A" w:rsidRDefault="0002417A" w:rsidP="0002417A">
      <w:pPr>
        <w:tabs>
          <w:tab w:val="left" w:pos="540"/>
        </w:tabs>
        <w:spacing w:after="0" w:line="0" w:lineRule="atLeast"/>
        <w:jc w:val="both"/>
        <w:rPr>
          <w:rFonts w:ascii="Times New Roman" w:eastAsia="Times New Roman" w:hAnsi="Times New Roman" w:cs="Times New Roman"/>
          <w:bCs/>
          <w:sz w:val="24"/>
          <w:szCs w:val="24"/>
          <w:lang w:eastAsia="hu-HU"/>
        </w:rPr>
      </w:pPr>
      <w:r w:rsidRPr="0002417A">
        <w:rPr>
          <w:rFonts w:ascii="Times New Roman" w:eastAsia="Times New Roman" w:hAnsi="Times New Roman" w:cs="Times New Roman"/>
          <w:bCs/>
          <w:sz w:val="24"/>
          <w:szCs w:val="24"/>
          <w:lang w:eastAsia="hu-HU"/>
        </w:rPr>
        <w:t>Megoszlások számítása, kerekítési szabályok</w:t>
      </w:r>
    </w:p>
    <w:p w14:paraId="7C6CE2FC" w14:textId="77777777" w:rsidR="00362993" w:rsidRPr="00927E4D" w:rsidRDefault="00362993" w:rsidP="00362993">
      <w:pPr>
        <w:tabs>
          <w:tab w:val="left" w:pos="540"/>
        </w:tabs>
        <w:spacing w:after="0" w:line="0" w:lineRule="atLeast"/>
        <w:jc w:val="both"/>
        <w:rPr>
          <w:rFonts w:ascii="Times New Roman" w:eastAsia="Times New Roman" w:hAnsi="Times New Roman" w:cs="Times New Roman"/>
          <w:bCs/>
          <w:sz w:val="24"/>
          <w:szCs w:val="24"/>
          <w:lang w:eastAsia="hu-HU"/>
        </w:rPr>
      </w:pPr>
    </w:p>
    <w:p w14:paraId="42BB5D40"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
          <w:sz w:val="24"/>
          <w:szCs w:val="24"/>
          <w:lang w:eastAsia="hu-HU"/>
        </w:rPr>
      </w:pPr>
      <w:r w:rsidRPr="00927E4D">
        <w:rPr>
          <w:rFonts w:ascii="Times New Roman" w:eastAsia="Times New Roman" w:hAnsi="Times New Roman" w:cs="Times New Roman"/>
          <w:b/>
          <w:sz w:val="24"/>
          <w:szCs w:val="24"/>
          <w:lang w:eastAsia="hu-HU"/>
        </w:rPr>
        <w:t>Árképzés</w:t>
      </w:r>
    </w:p>
    <w:p w14:paraId="28F53B24"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Árpolitika, árkialakítások nemzetközi formái, food cost, beverage cost, ELÁBÉ, árrés, haszonkulcs, ELÁBÉ-szint, árrésszint, árengedmények fajtái, bruttó és nettó beszerzési ár,</w:t>
      </w:r>
    </w:p>
    <w:p w14:paraId="62EA9437"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bruttó és nettó eladási ár, áfa fogalma és számításuk módja</w:t>
      </w:r>
    </w:p>
    <w:p w14:paraId="437288C4" w14:textId="77777777" w:rsid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p>
    <w:p w14:paraId="5C44EE66" w14:textId="448BD4E1" w:rsidR="00927E4D" w:rsidRPr="00927E4D" w:rsidRDefault="00927E4D" w:rsidP="00927E4D">
      <w:pPr>
        <w:tabs>
          <w:tab w:val="left" w:pos="540"/>
        </w:tabs>
        <w:spacing w:after="0" w:line="0" w:lineRule="atLeast"/>
        <w:jc w:val="both"/>
        <w:rPr>
          <w:rFonts w:ascii="Times New Roman" w:eastAsia="Times New Roman" w:hAnsi="Times New Roman" w:cs="Times New Roman"/>
          <w:b/>
          <w:sz w:val="24"/>
          <w:szCs w:val="24"/>
          <w:lang w:eastAsia="hu-HU"/>
        </w:rPr>
      </w:pPr>
      <w:r w:rsidRPr="00927E4D">
        <w:rPr>
          <w:rFonts w:ascii="Times New Roman" w:eastAsia="Times New Roman" w:hAnsi="Times New Roman" w:cs="Times New Roman"/>
          <w:b/>
          <w:sz w:val="24"/>
          <w:szCs w:val="24"/>
          <w:lang w:eastAsia="hu-HU"/>
        </w:rPr>
        <w:t>Jövedelmezőség</w:t>
      </w:r>
    </w:p>
    <w:p w14:paraId="5B7AB8E3"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A költség és az eredmény fogalma</w:t>
      </w:r>
    </w:p>
    <w:p w14:paraId="0E13C3A5"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Költséggazdálkodás, költségelemzés, adózás előtti eredmény, költségszint és eredményszint számítása, egyszerű jövedelmezőségi tábla felállítása</w:t>
      </w:r>
    </w:p>
    <w:p w14:paraId="7D58C285" w14:textId="77777777" w:rsid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p>
    <w:p w14:paraId="274548FD" w14:textId="07B31C7E" w:rsidR="00927E4D" w:rsidRPr="00927E4D" w:rsidRDefault="00927E4D" w:rsidP="00927E4D">
      <w:pPr>
        <w:tabs>
          <w:tab w:val="left" w:pos="540"/>
        </w:tabs>
        <w:spacing w:after="0" w:line="0" w:lineRule="atLeast"/>
        <w:jc w:val="both"/>
        <w:rPr>
          <w:rFonts w:ascii="Times New Roman" w:eastAsia="Times New Roman" w:hAnsi="Times New Roman" w:cs="Times New Roman"/>
          <w:b/>
          <w:sz w:val="24"/>
          <w:szCs w:val="24"/>
          <w:lang w:eastAsia="hu-HU"/>
        </w:rPr>
      </w:pPr>
      <w:r w:rsidRPr="00927E4D">
        <w:rPr>
          <w:rFonts w:ascii="Times New Roman" w:eastAsia="Times New Roman" w:hAnsi="Times New Roman" w:cs="Times New Roman"/>
          <w:b/>
          <w:sz w:val="24"/>
          <w:szCs w:val="24"/>
          <w:lang w:eastAsia="hu-HU"/>
        </w:rPr>
        <w:t>Elszámoltatás</w:t>
      </w:r>
    </w:p>
    <w:p w14:paraId="280DE6A8"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A leltárhiány és -többlet értelmezése</w:t>
      </w:r>
    </w:p>
    <w:p w14:paraId="38567F37"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Normalizált hiány, forgalmazási veszteség, raktár elszámoltatása, értékesítés elszámoltatása</w:t>
      </w:r>
    </w:p>
    <w:p w14:paraId="4A25C8A1" w14:textId="77777777" w:rsid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p>
    <w:p w14:paraId="695B460E" w14:textId="492922B8" w:rsidR="00927E4D" w:rsidRPr="00927E4D" w:rsidRDefault="00927E4D" w:rsidP="00927E4D">
      <w:pPr>
        <w:tabs>
          <w:tab w:val="left" w:pos="540"/>
        </w:tabs>
        <w:spacing w:after="0" w:line="0" w:lineRule="atLeast"/>
        <w:jc w:val="both"/>
        <w:rPr>
          <w:rFonts w:ascii="Times New Roman" w:eastAsia="Times New Roman" w:hAnsi="Times New Roman" w:cs="Times New Roman"/>
          <w:b/>
          <w:sz w:val="24"/>
          <w:szCs w:val="24"/>
          <w:lang w:eastAsia="hu-HU"/>
        </w:rPr>
      </w:pPr>
      <w:r w:rsidRPr="00927E4D">
        <w:rPr>
          <w:rFonts w:ascii="Times New Roman" w:eastAsia="Times New Roman" w:hAnsi="Times New Roman" w:cs="Times New Roman"/>
          <w:b/>
          <w:sz w:val="24"/>
          <w:szCs w:val="24"/>
          <w:lang w:eastAsia="hu-HU"/>
        </w:rPr>
        <w:t>Vállalkozási formák</w:t>
      </w:r>
    </w:p>
    <w:p w14:paraId="6D9B888F"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Vállalkozási formák, típusok (egyéni és társas vállalkozások, kkt., bt., kft., rt.)</w:t>
      </w:r>
    </w:p>
    <w:p w14:paraId="02D2D15C"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Vendéglátásra jellemző vállalkozási típusok jellemzői (egyéni, bt., kft. alapítása, alapításának feltételei, dokumentumai, tagjai, tagok felelőssége, tagok jogai, vállalkozások vagyona, megszűntetési módjai, belső és külső ellenőrzése, NAV)</w:t>
      </w:r>
    </w:p>
    <w:p w14:paraId="77504EF2" w14:textId="77777777" w:rsid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p>
    <w:p w14:paraId="6CB67030" w14:textId="424F4D2B" w:rsidR="00927E4D" w:rsidRPr="00927E4D" w:rsidRDefault="00927E4D" w:rsidP="00927E4D">
      <w:pPr>
        <w:tabs>
          <w:tab w:val="left" w:pos="540"/>
        </w:tabs>
        <w:spacing w:after="0" w:line="0" w:lineRule="atLeast"/>
        <w:jc w:val="both"/>
        <w:rPr>
          <w:rFonts w:ascii="Times New Roman" w:eastAsia="Times New Roman" w:hAnsi="Times New Roman" w:cs="Times New Roman"/>
          <w:b/>
          <w:sz w:val="24"/>
          <w:szCs w:val="24"/>
          <w:lang w:eastAsia="hu-HU"/>
        </w:rPr>
      </w:pPr>
      <w:r w:rsidRPr="00927E4D">
        <w:rPr>
          <w:rFonts w:ascii="Times New Roman" w:eastAsia="Times New Roman" w:hAnsi="Times New Roman" w:cs="Times New Roman"/>
          <w:b/>
          <w:sz w:val="24"/>
          <w:szCs w:val="24"/>
          <w:lang w:eastAsia="hu-HU"/>
        </w:rPr>
        <w:t>Alapvető munkajogi és adózási ismeretek</w:t>
      </w:r>
    </w:p>
    <w:p w14:paraId="2DFAE35E"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Munkáltató és munkavállaló kapcsolata (munkaszerződés fogalma, tartalma, jellemzői)</w:t>
      </w:r>
    </w:p>
    <w:p w14:paraId="0CF1565B"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Munkavállaló és munkáltató jogai és kötelességei</w:t>
      </w:r>
    </w:p>
    <w:p w14:paraId="218AA64B"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Munkaköri leírás célja, tartalma</w:t>
      </w:r>
    </w:p>
    <w:p w14:paraId="5F1A5ECA" w14:textId="77777777" w:rsidR="00927E4D" w:rsidRPr="00927E4D"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Adó fogalma, alanya, tárgya, adózás alapelvei, funkciói</w:t>
      </w:r>
    </w:p>
    <w:p w14:paraId="784CDC2C" w14:textId="5E400B40" w:rsidR="00362993" w:rsidRDefault="00927E4D" w:rsidP="00927E4D">
      <w:pPr>
        <w:tabs>
          <w:tab w:val="left" w:pos="540"/>
        </w:tabs>
        <w:spacing w:after="0" w:line="0" w:lineRule="atLeast"/>
        <w:jc w:val="both"/>
        <w:rPr>
          <w:rFonts w:ascii="Times New Roman" w:eastAsia="Times New Roman" w:hAnsi="Times New Roman" w:cs="Times New Roman"/>
          <w:bCs/>
          <w:sz w:val="24"/>
          <w:szCs w:val="24"/>
          <w:lang w:eastAsia="hu-HU"/>
        </w:rPr>
      </w:pPr>
      <w:r w:rsidRPr="00927E4D">
        <w:rPr>
          <w:rFonts w:ascii="Times New Roman" w:eastAsia="Times New Roman" w:hAnsi="Times New Roman" w:cs="Times New Roman"/>
          <w:bCs/>
          <w:sz w:val="24"/>
          <w:szCs w:val="24"/>
          <w:lang w:eastAsia="hu-HU"/>
        </w:rPr>
        <w:t>Adók csoportosítása, főbb adófajták jellemzői (szja, jövedéki adó, osztalékadó, nyereségadó, kata, kiva, helyi adók, áfafizetés szabályai)</w:t>
      </w:r>
    </w:p>
    <w:p w14:paraId="59FC8F1C" w14:textId="490AFE7C" w:rsidR="00E27ED6" w:rsidRDefault="00E27ED6" w:rsidP="00927E4D">
      <w:pPr>
        <w:tabs>
          <w:tab w:val="left" w:pos="540"/>
        </w:tabs>
        <w:spacing w:after="0" w:line="0" w:lineRule="atLeast"/>
        <w:jc w:val="both"/>
        <w:rPr>
          <w:rFonts w:ascii="Times New Roman" w:eastAsia="Times New Roman" w:hAnsi="Times New Roman" w:cs="Times New Roman"/>
          <w:bCs/>
          <w:sz w:val="24"/>
          <w:szCs w:val="24"/>
          <w:lang w:eastAsia="hu-HU"/>
        </w:rPr>
      </w:pPr>
    </w:p>
    <w:p w14:paraId="45D1C8AB" w14:textId="1C0C17FF" w:rsidR="00E27ED6" w:rsidRDefault="00E27ED6" w:rsidP="00927E4D">
      <w:pPr>
        <w:tabs>
          <w:tab w:val="left" w:pos="540"/>
        </w:tabs>
        <w:spacing w:after="0" w:line="0" w:lineRule="atLeast"/>
        <w:jc w:val="both"/>
        <w:rPr>
          <w:rFonts w:ascii="Times New Roman" w:eastAsia="Times New Roman" w:hAnsi="Times New Roman" w:cs="Times New Roman"/>
          <w:bCs/>
          <w:sz w:val="24"/>
          <w:szCs w:val="24"/>
          <w:lang w:eastAsia="hu-HU"/>
        </w:rPr>
      </w:pPr>
    </w:p>
    <w:p w14:paraId="5D4C5ADF"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
          <w:sz w:val="24"/>
          <w:szCs w:val="24"/>
          <w:lang w:eastAsia="hu-HU"/>
        </w:rPr>
      </w:pPr>
      <w:r w:rsidRPr="00E27ED6">
        <w:rPr>
          <w:rFonts w:ascii="Times New Roman" w:eastAsia="Times New Roman" w:hAnsi="Times New Roman" w:cs="Times New Roman"/>
          <w:b/>
          <w:sz w:val="24"/>
          <w:szCs w:val="24"/>
          <w:lang w:eastAsia="hu-HU"/>
        </w:rPr>
        <w:t>Vendégtéri szaktechnikus – emelt szintű képzés megnevezésű tanulási terület</w:t>
      </w:r>
    </w:p>
    <w:p w14:paraId="54B737B2" w14:textId="77777777" w:rsid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5546FA39" w14:textId="02E6F590"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 xml:space="preserve">A tanulási terület tantárgyainak összóraszáma: </w:t>
      </w:r>
      <w:r>
        <w:rPr>
          <w:rFonts w:ascii="Times New Roman" w:eastAsia="Times New Roman" w:hAnsi="Times New Roman" w:cs="Times New Roman"/>
          <w:bCs/>
          <w:sz w:val="24"/>
          <w:szCs w:val="24"/>
          <w:lang w:eastAsia="hu-HU"/>
        </w:rPr>
        <w:tab/>
      </w:r>
      <w:r>
        <w:rPr>
          <w:rFonts w:ascii="Times New Roman" w:eastAsia="Times New Roman" w:hAnsi="Times New Roman" w:cs="Times New Roman"/>
          <w:bCs/>
          <w:sz w:val="24"/>
          <w:szCs w:val="24"/>
          <w:lang w:eastAsia="hu-HU"/>
        </w:rPr>
        <w:tab/>
      </w:r>
      <w:r>
        <w:rPr>
          <w:rFonts w:ascii="Times New Roman" w:eastAsia="Times New Roman" w:hAnsi="Times New Roman" w:cs="Times New Roman"/>
          <w:bCs/>
          <w:sz w:val="24"/>
          <w:szCs w:val="24"/>
          <w:lang w:eastAsia="hu-HU"/>
        </w:rPr>
        <w:tab/>
      </w:r>
      <w:r>
        <w:rPr>
          <w:rFonts w:ascii="Times New Roman" w:eastAsia="Times New Roman" w:hAnsi="Times New Roman" w:cs="Times New Roman"/>
          <w:bCs/>
          <w:sz w:val="24"/>
          <w:szCs w:val="24"/>
          <w:lang w:eastAsia="hu-HU"/>
        </w:rPr>
        <w:tab/>
      </w:r>
      <w:r>
        <w:rPr>
          <w:rFonts w:ascii="Times New Roman" w:eastAsia="Times New Roman" w:hAnsi="Times New Roman" w:cs="Times New Roman"/>
          <w:bCs/>
          <w:sz w:val="24"/>
          <w:szCs w:val="24"/>
          <w:lang w:eastAsia="hu-HU"/>
        </w:rPr>
        <w:tab/>
        <w:t>868/805</w:t>
      </w:r>
      <w:r w:rsidRPr="00E27ED6">
        <w:rPr>
          <w:rFonts w:ascii="Times New Roman" w:eastAsia="Times New Roman" w:hAnsi="Times New Roman" w:cs="Times New Roman"/>
          <w:bCs/>
          <w:sz w:val="24"/>
          <w:szCs w:val="24"/>
          <w:lang w:eastAsia="hu-HU"/>
        </w:rPr>
        <w:t xml:space="preserve"> óra</w:t>
      </w:r>
    </w:p>
    <w:p w14:paraId="225D5F30" w14:textId="77777777" w:rsid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1EFA350D" w14:textId="73198296" w:rsid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A tanulási terület tartalmi összefoglalója</w:t>
      </w:r>
    </w:p>
    <w:p w14:paraId="34B39FA4"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7FD1ED1D"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A képzés során a vendéglátóipari képzéshez tartozó szakirányokban tanulók (vendégtéri, szakács és cukrász szaktechnikusok) az emelt szintű ismereteken belül elsajátítják az alapvető</w:t>
      </w:r>
    </w:p>
    <w:p w14:paraId="338276FC"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szakmai ismereteket, tudást, készségeket, képességeket. A sikeres vizsgát követően rendelkezni fognak azokkal a szakmai kompetenciákkal, amelyek alkalmassá teszik őket arra, hogy</w:t>
      </w:r>
    </w:p>
    <w:p w14:paraId="2F1B685B"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egyéni életútjuk, céljaik megvalósítása érdekében a szakmai, gazdasági és társadalmi környezet kihívásait megfelelően tudják értelmezni, kezelni, és azokhoz rugalmasan tudjanak alkalmazkodni. Az oktatás során kiemelt szempont, hogy a tanulók az ismereteket ne csak hagyományos pedagógiai módszerek alkalmazásával, hanem az IKT-technológiák felhasználásával</w:t>
      </w:r>
    </w:p>
    <w:p w14:paraId="497F377C"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szerezzék meg.</w:t>
      </w:r>
    </w:p>
    <w:p w14:paraId="30807461"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Az emelt szintű ismeretekhez tartozó tantárgyak témaköreinek elsajátításával a sikeres vizsgát</w:t>
      </w:r>
    </w:p>
    <w:p w14:paraId="4AFD6908"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tett tanulók</w:t>
      </w:r>
    </w:p>
    <w:p w14:paraId="76B32FCB"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 tanulmányaikat a szakirányú egyetemeken folytathatják,</w:t>
      </w:r>
    </w:p>
    <w:p w14:paraId="533D816C"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 a szakmában dolgozhatnak (szakács, cukrász, vendégtéri szakember),</w:t>
      </w:r>
    </w:p>
    <w:p w14:paraId="799ADDAE"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 egyéni vállalkozást indíthatnak, társas vállalkozások szakmai vezetői lehetnek,</w:t>
      </w:r>
    </w:p>
    <w:p w14:paraId="4537470F" w14:textId="3E11DEED" w:rsid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 a szakmai tapasztalatok megszerzését követően az üzleti menedzsmentben, a marketing- és protokollismereteket igénylő hazai és nemzetközi vállalkozásokban vezetőként dolgozhatnak.</w:t>
      </w:r>
    </w:p>
    <w:p w14:paraId="4EA1FED7" w14:textId="77777777" w:rsidR="00563448" w:rsidRPr="00E27ED6" w:rsidRDefault="00563448"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6B8EB506" w14:textId="77777777" w:rsid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74ADE52F" w14:textId="66E4C642" w:rsidR="00E27ED6" w:rsidRPr="00E27ED6" w:rsidRDefault="00E27ED6" w:rsidP="00E27ED6">
      <w:pPr>
        <w:tabs>
          <w:tab w:val="left" w:pos="540"/>
        </w:tabs>
        <w:spacing w:after="0" w:line="0" w:lineRule="atLeast"/>
        <w:jc w:val="both"/>
        <w:rPr>
          <w:rFonts w:ascii="Times New Roman" w:eastAsia="Times New Roman" w:hAnsi="Times New Roman" w:cs="Times New Roman"/>
          <w:b/>
          <w:sz w:val="24"/>
          <w:szCs w:val="24"/>
          <w:lang w:eastAsia="hu-HU"/>
        </w:rPr>
      </w:pPr>
      <w:r w:rsidRPr="00E27ED6">
        <w:rPr>
          <w:rFonts w:ascii="Times New Roman" w:eastAsia="Times New Roman" w:hAnsi="Times New Roman" w:cs="Times New Roman"/>
          <w:b/>
          <w:sz w:val="24"/>
          <w:szCs w:val="24"/>
          <w:lang w:eastAsia="hu-HU"/>
        </w:rPr>
        <w:t xml:space="preserve">Üzleti menedzsment tantárgy </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sidRPr="00E27ED6">
        <w:rPr>
          <w:rFonts w:ascii="Times New Roman" w:eastAsia="Times New Roman" w:hAnsi="Times New Roman" w:cs="Times New Roman"/>
          <w:b/>
          <w:sz w:val="24"/>
          <w:szCs w:val="24"/>
          <w:lang w:eastAsia="hu-HU"/>
        </w:rPr>
        <w:t>2</w:t>
      </w:r>
      <w:r>
        <w:rPr>
          <w:rFonts w:ascii="Times New Roman" w:eastAsia="Times New Roman" w:hAnsi="Times New Roman" w:cs="Times New Roman"/>
          <w:b/>
          <w:sz w:val="24"/>
          <w:szCs w:val="24"/>
          <w:lang w:eastAsia="hu-HU"/>
        </w:rPr>
        <w:t>79/263</w:t>
      </w:r>
      <w:r w:rsidRPr="00E27ED6">
        <w:rPr>
          <w:rFonts w:ascii="Times New Roman" w:eastAsia="Times New Roman" w:hAnsi="Times New Roman" w:cs="Times New Roman"/>
          <w:b/>
          <w:sz w:val="24"/>
          <w:szCs w:val="24"/>
          <w:lang w:eastAsia="hu-HU"/>
        </w:rPr>
        <w:t xml:space="preserve"> óra</w:t>
      </w:r>
    </w:p>
    <w:p w14:paraId="4FBD67B7" w14:textId="77777777" w:rsid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4E3E3B01" w14:textId="3DE7DC90" w:rsid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A tantárgy tanításának fő célja</w:t>
      </w:r>
      <w:r>
        <w:rPr>
          <w:rFonts w:ascii="Times New Roman" w:eastAsia="Times New Roman" w:hAnsi="Times New Roman" w:cs="Times New Roman"/>
          <w:bCs/>
          <w:sz w:val="24"/>
          <w:szCs w:val="24"/>
          <w:lang w:eastAsia="hu-HU"/>
        </w:rPr>
        <w:t>:</w:t>
      </w:r>
    </w:p>
    <w:p w14:paraId="03055E34"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446A63D0"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A tantárgy oktatásának célja, hogy a tanulók elsajátítsák a vendéglátás fő- és mellékfolyamataival összefüggő vezetési, szervezési, ellenőrzési feladatokhoz szükséges ismereteket. Tanulmányaik során – szaktechnikusi szinten – megismerkedjenek a bevételgazdálkodás, az</w:t>
      </w:r>
    </w:p>
    <w:p w14:paraId="40840338"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lastRenderedPageBreak/>
        <w:t>anyag- és készletgazdálkodás, a létszám- és bérgazdálkodás, valamint az eszközgazdálkodás</w:t>
      </w:r>
    </w:p>
    <w:p w14:paraId="237C6153" w14:textId="77777777" w:rsidR="00E27ED6" w:rsidRP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alapjaival, megszerezzék a munkaviszony létesítésével és megszüntetésével kapcsolatos ismereteket, megismerjék a vendéglátásban leggyakrabban előforduló vállalkozási formákat, azok</w:t>
      </w:r>
    </w:p>
    <w:p w14:paraId="17015D3E" w14:textId="37BA68A8" w:rsidR="00E27ED6" w:rsidRDefault="00E27ED6" w:rsidP="00E27ED6">
      <w:pPr>
        <w:tabs>
          <w:tab w:val="left" w:pos="540"/>
        </w:tabs>
        <w:spacing w:after="0" w:line="0" w:lineRule="atLeast"/>
        <w:jc w:val="both"/>
        <w:rPr>
          <w:rFonts w:ascii="Times New Roman" w:eastAsia="Times New Roman" w:hAnsi="Times New Roman" w:cs="Times New Roman"/>
          <w:bCs/>
          <w:sz w:val="24"/>
          <w:szCs w:val="24"/>
          <w:lang w:eastAsia="hu-HU"/>
        </w:rPr>
      </w:pPr>
      <w:r w:rsidRPr="00E27ED6">
        <w:rPr>
          <w:rFonts w:ascii="Times New Roman" w:eastAsia="Times New Roman" w:hAnsi="Times New Roman" w:cs="Times New Roman"/>
          <w:bCs/>
          <w:sz w:val="24"/>
          <w:szCs w:val="24"/>
          <w:lang w:eastAsia="hu-HU"/>
        </w:rPr>
        <w:t>indításának jogszabályi előírásait.</w:t>
      </w:r>
    </w:p>
    <w:p w14:paraId="054DB3C0" w14:textId="10F58181" w:rsidR="00563448" w:rsidRDefault="00563448"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3575E08B" w14:textId="77777777" w:rsidR="00563448" w:rsidRPr="00927E4D" w:rsidRDefault="00563448" w:rsidP="00E27ED6">
      <w:pPr>
        <w:tabs>
          <w:tab w:val="left" w:pos="540"/>
        </w:tabs>
        <w:spacing w:after="0" w:line="0" w:lineRule="atLeast"/>
        <w:jc w:val="both"/>
        <w:rPr>
          <w:rFonts w:ascii="Times New Roman" w:eastAsia="Times New Roman" w:hAnsi="Times New Roman" w:cs="Times New Roman"/>
          <w:bCs/>
          <w:sz w:val="24"/>
          <w:szCs w:val="24"/>
          <w:lang w:eastAsia="hu-HU"/>
        </w:rPr>
      </w:pPr>
    </w:p>
    <w:p w14:paraId="587AAE4E"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r w:rsidRPr="00563448">
        <w:rPr>
          <w:rFonts w:ascii="Times New Roman" w:eastAsia="Times New Roman" w:hAnsi="Times New Roman" w:cs="Times New Roman"/>
          <w:b/>
          <w:sz w:val="24"/>
          <w:szCs w:val="24"/>
          <w:lang w:eastAsia="hu-HU"/>
        </w:rPr>
        <w:t>A tantárgy témakörei</w:t>
      </w:r>
    </w:p>
    <w:p w14:paraId="2430FF4B"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p>
    <w:p w14:paraId="757DCD5C" w14:textId="331ABF7D"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r w:rsidRPr="00563448">
        <w:rPr>
          <w:rFonts w:ascii="Times New Roman" w:eastAsia="Times New Roman" w:hAnsi="Times New Roman" w:cs="Times New Roman"/>
          <w:b/>
          <w:sz w:val="24"/>
          <w:szCs w:val="24"/>
          <w:lang w:eastAsia="hu-HU"/>
        </w:rPr>
        <w:t>Gazdálkodás a bevételekkel</w:t>
      </w:r>
    </w:p>
    <w:p w14:paraId="763C3941"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A bevétel fogalma, egyszerű számviteli alapjai; az árral és kialakításával összefüggő alapismeretek: nettó, bruttó, áfa, felszolgálási díj; az árak kezelése a számlázó munkaállomásban: árucikk felvétele, árucikk hozzárendelése értékesítőhelyhez, ármeghatározás, érvényességi határidők beállítása, engedmények beállítása; az árrés fogalma, szintmutatók; a</w:t>
      </w:r>
    </w:p>
    <w:p w14:paraId="7F6D761C"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bevételtervezés egyszerű folyamata: a tervezés alapjai, a bevétel bontása egységekre, időtávokra</w:t>
      </w:r>
    </w:p>
    <w:p w14:paraId="1E85254E" w14:textId="77777777" w:rsid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p>
    <w:p w14:paraId="255907FC" w14:textId="0352E76E"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r w:rsidRPr="00563448">
        <w:rPr>
          <w:rFonts w:ascii="Times New Roman" w:eastAsia="Times New Roman" w:hAnsi="Times New Roman" w:cs="Times New Roman"/>
          <w:b/>
          <w:sz w:val="24"/>
          <w:szCs w:val="24"/>
          <w:lang w:eastAsia="hu-HU"/>
        </w:rPr>
        <w:t>A gazdálkodással összefüggő bizonylatkezelési ismeretek</w:t>
      </w:r>
    </w:p>
    <w:p w14:paraId="6394131B"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A bevétel bizonylatai, elszámoltatás; a számla alaki, tartalmi követelményei, gépi és kézi</w:t>
      </w:r>
    </w:p>
    <w:p w14:paraId="42ADD45E"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kiállítása, sztornózása; a nyugta alaki, tartalmi követelményei, kézi és gépi nyugta, eljárások a pénztárgép üzemzavara, meghibásodása esetén, sztornózás; fizetési módok: készpénz, bankkártya, készpénz-helyettesítők, banki átutalás; banki POS-terminál használata; a</w:t>
      </w:r>
    </w:p>
    <w:p w14:paraId="21B8E0A8"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nyugta- és számlaadás gépi eszközei: számlázó munkaállomások kezelése (asztalnyitás,</w:t>
      </w:r>
    </w:p>
    <w:p w14:paraId="4C8F63F3"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blokkolás, asztalbontás, cikk áthelyezése, tétel sztornózása, számla sztornózása, előlegszámla, előlegfelhasználás, hitelszámla, engedményadás); értékesítési szerződés; a szállodai bankett és a catering bevételeinek elszámolása; fizetési határidők, a halasztott fizetés</w:t>
      </w:r>
    </w:p>
    <w:p w14:paraId="33FA2FBA"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feltételei, előleg, foglaló, kaució; pénzügyi elszámolás: bevétel feladása az ügyvitel felé</w:t>
      </w:r>
    </w:p>
    <w:p w14:paraId="2005D33B"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(pénzösszesítő kiállítása); számlázó munkaállomás, kasszagépek és banki POS-terminálok</w:t>
      </w:r>
    </w:p>
    <w:p w14:paraId="1A853E0D"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elszámolási bizonylatai; felszolgálási díj kifizetése; tip kifizetése; szakhatósági ellenőrzés</w:t>
      </w:r>
    </w:p>
    <w:p w14:paraId="04AA345F"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 xml:space="preserve">(Fogyasztóvédelmi Főosztály): számla- és nyugtaadási kötelezettség, borravaló kezelése, </w:t>
      </w:r>
    </w:p>
    <w:p w14:paraId="0F1AFE01"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nyilvántartása; az elviteles és helyben fogyasztott termékeknél alkalmazott áfaszámítás</w:t>
      </w:r>
    </w:p>
    <w:p w14:paraId="198F16B3"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szabályának alkalmazása; az ártájékoztatás eszközei</w:t>
      </w:r>
    </w:p>
    <w:p w14:paraId="218F785D" w14:textId="77777777" w:rsid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p>
    <w:p w14:paraId="21669C8F" w14:textId="5FECFC14"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r w:rsidRPr="00563448">
        <w:rPr>
          <w:rFonts w:ascii="Times New Roman" w:eastAsia="Times New Roman" w:hAnsi="Times New Roman" w:cs="Times New Roman"/>
          <w:b/>
          <w:sz w:val="24"/>
          <w:szCs w:val="24"/>
          <w:lang w:eastAsia="hu-HU"/>
        </w:rPr>
        <w:t>Anyag-, készlet- és eszközgazdálkodás</w:t>
      </w:r>
    </w:p>
    <w:p w14:paraId="7890D105"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Az áruforgalmi mérlegsor elemei; kalkuláció – az anyaghányad-számítás alapjai (egységek, mennyiségek, veszteségek); ételköltség, italköltség, egyéb költség (fogalmak, szintmutatók értelmezése); számítógépes kalkulációs alkalmazás kezelése: alapanyagok felvétele, többszintes működés használata, tápanyagértékre, transzzsírokra és allergénekre vonatkozó információk bevitele, alapkalkulációk elkészítése, kalkulációk eladási cikkekhez rendelése; beszerzés: beszállítók kiválasztása, árajánlatkérés, ajánlatok összehasonlítása, beszállítók értékelése, minősítése, egyszerű szállítói szerződés; raktározás: raktár kialakítása</w:t>
      </w:r>
    </w:p>
    <w:p w14:paraId="66AF9A0F"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(szakosított tárolás, speciális szabályok: ergonómia, munkavédelmi, tűzrendészeti előírások; készletmozgások (bevételezés, kiadás): készletnyilvántartási számítógépes alkalmazás</w:t>
      </w:r>
    </w:p>
    <w:p w14:paraId="79B62B5B"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kezelése: belső mozgásbizonylatok kiállítása; a készletgazdálkodás alapfogalmai: minimum-, maximum-, biztonsági készlet; számítógépes készletnyilvántartási alkalmazás kezelése, készletstatisztikák készítése; anyagi felelősség; elszámolás a készletekkel: a standolás</w:t>
      </w:r>
    </w:p>
    <w:p w14:paraId="5CAA3034"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és a leltározás gyakorlata, számítógépes alkalmazásainak elsajátítása; az alap eszközcsoportok ismerete: üzemelési, tárgyi eszközök; leltározással összefüggő ismeretek: leltártípusok, eszközleltár</w:t>
      </w:r>
    </w:p>
    <w:p w14:paraId="1B9CEF12" w14:textId="77777777" w:rsid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p>
    <w:p w14:paraId="08081555" w14:textId="5DDA5287"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r w:rsidRPr="00563448">
        <w:rPr>
          <w:rFonts w:ascii="Times New Roman" w:eastAsia="Times New Roman" w:hAnsi="Times New Roman" w:cs="Times New Roman"/>
          <w:b/>
          <w:sz w:val="24"/>
          <w:szCs w:val="24"/>
          <w:lang w:eastAsia="hu-HU"/>
        </w:rPr>
        <w:t>Létszám- és bérgazdálkodás</w:t>
      </w:r>
    </w:p>
    <w:p w14:paraId="39271A92"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Álláshirdetések; álláskeresés: önéletrajz, motivációs levél, álláskereső portálok, személyes</w:t>
      </w:r>
    </w:p>
    <w:p w14:paraId="2C3331D3"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interjú, bemutatkozás; toborzás, munkatársak keresése, kiválasztás: módszerek, a cég bemutatása; tréningek: orientációs tréning, szakmai tréningek; munkaviszony létesítése és</w:t>
      </w:r>
    </w:p>
    <w:p w14:paraId="430B3CE0"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megszüntetése; a belépés és kilépés folyamata, dokumentumai; munkaszerződés kötelező</w:t>
      </w:r>
    </w:p>
    <w:p w14:paraId="212B3352"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elemei, időbeli hatálya (határozott, határozatlan), próbaidő, felmondási idő; kölcsönzött</w:t>
      </w:r>
    </w:p>
    <w:p w14:paraId="115C9161"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munkaerő, állásmegosztás; munkabeosztás szabályozása: szabadidő, pihenőidő, osztott</w:t>
      </w:r>
    </w:p>
    <w:p w14:paraId="2741FFBF"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munkaidő, munkaidő hossza, a beosztáskészítés időbeli korlátai; heti beosztás tervezése,</w:t>
      </w:r>
    </w:p>
    <w:p w14:paraId="29FCFD22"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éves szabadság tervezése; munkaidő-nyilvántartás: jelenléti ív vezetése, teljesítménylap kitöltése; a munkavállalók jogi védelme: szakszervezet, üzemi tanács, A munka törvénykönyve, hatóságok; munkakörök és szükséges képzettségek; munkaköri leírások; a bérezés</w:t>
      </w:r>
    </w:p>
    <w:p w14:paraId="6987C469"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alapjai: bérelemek (alapbér, jutalékok, prémiumok, egyéb bér jellegű juttatások); adózás</w:t>
      </w:r>
    </w:p>
    <w:p w14:paraId="1886DFCA"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(szja, járulékok, borravaló és tip speciális szabályozása); a bérköltségek tervezésének egyszerű folyamatai: a bérek tervezésének alapjai (a bérek bontása egységekre, időtávokra,</w:t>
      </w:r>
    </w:p>
    <w:p w14:paraId="09441497"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munkakörökre); szakhatósági ellenőrzés (Országos Munkavédelmi és Munkaügyi Főfelügyelőség)</w:t>
      </w:r>
    </w:p>
    <w:p w14:paraId="16759751"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p>
    <w:p w14:paraId="13D68DEB" w14:textId="1ED96E9F"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r w:rsidRPr="00563448">
        <w:rPr>
          <w:rFonts w:ascii="Times New Roman" w:eastAsia="Times New Roman" w:hAnsi="Times New Roman" w:cs="Times New Roman"/>
          <w:b/>
          <w:sz w:val="24"/>
          <w:szCs w:val="24"/>
          <w:lang w:eastAsia="hu-HU"/>
        </w:rPr>
        <w:t>Vezetés a gyakorlatban</w:t>
      </w:r>
    </w:p>
    <w:p w14:paraId="290F3887"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Az oktatók esettanulmányokon illusztrálják az elméleti áttekintést. A tanulók gyakorlati</w:t>
      </w:r>
    </w:p>
    <w:p w14:paraId="47F869CF" w14:textId="77777777" w:rsidR="00563448" w:rsidRP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példákon keresztül megismerik a vezetés aktuális metodikáját, a korszerű gazdasági gyakorlatra épülő vezetést.</w:t>
      </w:r>
    </w:p>
    <w:p w14:paraId="7838B011" w14:textId="77777777" w:rsid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p>
    <w:p w14:paraId="20001114" w14:textId="452A0618" w:rsidR="00563448" w:rsidRPr="00563448" w:rsidRDefault="00563448" w:rsidP="00563448">
      <w:pPr>
        <w:tabs>
          <w:tab w:val="left" w:pos="540"/>
        </w:tabs>
        <w:spacing w:after="0" w:line="0" w:lineRule="atLeast"/>
        <w:jc w:val="both"/>
        <w:rPr>
          <w:rFonts w:ascii="Times New Roman" w:eastAsia="Times New Roman" w:hAnsi="Times New Roman" w:cs="Times New Roman"/>
          <w:b/>
          <w:sz w:val="24"/>
          <w:szCs w:val="24"/>
          <w:lang w:eastAsia="hu-HU"/>
        </w:rPr>
      </w:pPr>
      <w:r w:rsidRPr="00563448">
        <w:rPr>
          <w:rFonts w:ascii="Times New Roman" w:eastAsia="Times New Roman" w:hAnsi="Times New Roman" w:cs="Times New Roman"/>
          <w:b/>
          <w:sz w:val="24"/>
          <w:szCs w:val="24"/>
          <w:lang w:eastAsia="hu-HU"/>
        </w:rPr>
        <w:t>Vállalkozás indítása</w:t>
      </w:r>
    </w:p>
    <w:p w14:paraId="37A7834A" w14:textId="31C764DA" w:rsidR="00362993"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r w:rsidRPr="00563448">
        <w:rPr>
          <w:rFonts w:ascii="Times New Roman" w:eastAsia="Times New Roman" w:hAnsi="Times New Roman" w:cs="Times New Roman"/>
          <w:bCs/>
          <w:sz w:val="24"/>
          <w:szCs w:val="24"/>
          <w:lang w:eastAsia="hu-HU"/>
        </w:rPr>
        <w:t>Vállalkozási formák (egyéni, társas) alapítása, működtetése; a vállalkozás indításának folyamata (jogi és könyvelői szolgálat igénybevétele); a vendéglátó üzlet indításának jogszabályi előírásai</w:t>
      </w:r>
    </w:p>
    <w:p w14:paraId="4974CF98" w14:textId="214CD03D" w:rsid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p>
    <w:p w14:paraId="1ADD7BB8" w14:textId="3DE0073A" w:rsidR="00563448" w:rsidRDefault="00563448" w:rsidP="00563448">
      <w:pPr>
        <w:tabs>
          <w:tab w:val="left" w:pos="540"/>
        </w:tabs>
        <w:spacing w:after="0" w:line="0" w:lineRule="atLeast"/>
        <w:jc w:val="both"/>
        <w:rPr>
          <w:rFonts w:ascii="Times New Roman" w:eastAsia="Times New Roman" w:hAnsi="Times New Roman" w:cs="Times New Roman"/>
          <w:bCs/>
          <w:sz w:val="24"/>
          <w:szCs w:val="24"/>
          <w:lang w:eastAsia="hu-HU"/>
        </w:rPr>
      </w:pPr>
    </w:p>
    <w:p w14:paraId="0AF69FDE" w14:textId="1495C76C" w:rsidR="006C6050" w:rsidRPr="006C6050" w:rsidRDefault="006C6050" w:rsidP="006C6050">
      <w:pPr>
        <w:tabs>
          <w:tab w:val="left" w:pos="540"/>
        </w:tabs>
        <w:spacing w:after="0" w:line="0" w:lineRule="atLeast"/>
        <w:jc w:val="both"/>
        <w:rPr>
          <w:rFonts w:ascii="Times New Roman" w:eastAsia="Times New Roman" w:hAnsi="Times New Roman" w:cs="Times New Roman"/>
          <w:b/>
          <w:sz w:val="24"/>
          <w:szCs w:val="24"/>
          <w:lang w:eastAsia="hu-HU"/>
        </w:rPr>
      </w:pPr>
      <w:r w:rsidRPr="006C6050">
        <w:rPr>
          <w:rFonts w:ascii="Times New Roman" w:eastAsia="Times New Roman" w:hAnsi="Times New Roman" w:cs="Times New Roman"/>
          <w:b/>
          <w:sz w:val="24"/>
          <w:szCs w:val="24"/>
          <w:lang w:eastAsia="hu-HU"/>
        </w:rPr>
        <w:t xml:space="preserve">Marketing és protokoll tantárgy </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t>124/124</w:t>
      </w:r>
      <w:r w:rsidRPr="006C6050">
        <w:rPr>
          <w:rFonts w:ascii="Times New Roman" w:eastAsia="Times New Roman" w:hAnsi="Times New Roman" w:cs="Times New Roman"/>
          <w:b/>
          <w:sz w:val="24"/>
          <w:szCs w:val="24"/>
          <w:lang w:eastAsia="hu-HU"/>
        </w:rPr>
        <w:t xml:space="preserve"> óra</w:t>
      </w:r>
    </w:p>
    <w:p w14:paraId="5F160D9D" w14:textId="77777777" w:rsid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p>
    <w:p w14:paraId="325FB5CE" w14:textId="03EFB120" w:rsid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A tantárgy tanításának fő célja</w:t>
      </w:r>
      <w:r>
        <w:rPr>
          <w:rFonts w:ascii="Times New Roman" w:eastAsia="Times New Roman" w:hAnsi="Times New Roman" w:cs="Times New Roman"/>
          <w:bCs/>
          <w:sz w:val="24"/>
          <w:szCs w:val="24"/>
          <w:lang w:eastAsia="hu-HU"/>
        </w:rPr>
        <w:t>:</w:t>
      </w:r>
    </w:p>
    <w:p w14:paraId="1D6ABEEA"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p>
    <w:p w14:paraId="1CCE757B"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A tantárgy két témakört fog egybe. A marketing témakör oktatásának célja, hogy a tanulók</w:t>
      </w:r>
    </w:p>
    <w:p w14:paraId="377DBAC3"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megismerjék és a gyakorlatban alkalmazni tudják a marketingtevékenység fogalom- és eszközrendszerét, információkat tudjanak szerezni a piaci környezetről, képesek legyenek a vállalkozás céljainak megfogalmazására, az üzlet arculatának megfelelő (digitális) reklámeszközök készítésére, az eladást ösztönző promóciók megvalósítására.</w:t>
      </w:r>
    </w:p>
    <w:p w14:paraId="6D72A4D4"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A protokoll témakör oktatásának célja a kommunikáció alapjainak megismertetése és gyakorlati alkalmazása, valamint a viselkedéskultúra, az illem alapszabályainak elsajátíttatása. További cél, hogy a leendő szaktechnikusok kellő magabiztossággal és udvariasan tudjanak kapcsolatot teremteni és tartani, kommunikálni a vendégekkel és a potenciális ügyfelekkel, megismerjék az üzleti protokoll előírásait, és képesek legyenek ismereteiket a mindennapi életben</w:t>
      </w:r>
    </w:p>
    <w:p w14:paraId="56821D8D" w14:textId="232AE9E1" w:rsidR="00563448"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és szakmai szituációkban alkalmazni.</w:t>
      </w:r>
      <w:r w:rsidRPr="006C6050">
        <w:rPr>
          <w:rFonts w:ascii="Times New Roman" w:eastAsia="Times New Roman" w:hAnsi="Times New Roman" w:cs="Times New Roman"/>
          <w:bCs/>
          <w:sz w:val="24"/>
          <w:szCs w:val="24"/>
          <w:lang w:eastAsia="hu-HU"/>
        </w:rPr>
        <w:cr/>
      </w:r>
    </w:p>
    <w:p w14:paraId="65E5FB26"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
          <w:sz w:val="24"/>
          <w:szCs w:val="24"/>
          <w:lang w:eastAsia="hu-HU"/>
        </w:rPr>
      </w:pPr>
      <w:r w:rsidRPr="006C6050">
        <w:rPr>
          <w:rFonts w:ascii="Times New Roman" w:eastAsia="Times New Roman" w:hAnsi="Times New Roman" w:cs="Times New Roman"/>
          <w:b/>
          <w:sz w:val="24"/>
          <w:szCs w:val="24"/>
          <w:lang w:eastAsia="hu-HU"/>
        </w:rPr>
        <w:t>A tantárgy témakörei</w:t>
      </w:r>
    </w:p>
    <w:p w14:paraId="1C52BD41"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
          <w:sz w:val="24"/>
          <w:szCs w:val="24"/>
          <w:lang w:eastAsia="hu-HU"/>
        </w:rPr>
      </w:pPr>
    </w:p>
    <w:p w14:paraId="42E0CB34" w14:textId="666719B9" w:rsidR="006C6050" w:rsidRPr="006C6050" w:rsidRDefault="006C6050" w:rsidP="006C6050">
      <w:pPr>
        <w:tabs>
          <w:tab w:val="left" w:pos="540"/>
        </w:tabs>
        <w:spacing w:after="0" w:line="0" w:lineRule="atLeast"/>
        <w:jc w:val="both"/>
        <w:rPr>
          <w:rFonts w:ascii="Times New Roman" w:eastAsia="Times New Roman" w:hAnsi="Times New Roman" w:cs="Times New Roman"/>
          <w:b/>
          <w:sz w:val="24"/>
          <w:szCs w:val="24"/>
          <w:lang w:eastAsia="hu-HU"/>
        </w:rPr>
      </w:pPr>
      <w:r w:rsidRPr="006C6050">
        <w:rPr>
          <w:rFonts w:ascii="Times New Roman" w:eastAsia="Times New Roman" w:hAnsi="Times New Roman" w:cs="Times New Roman"/>
          <w:b/>
          <w:sz w:val="24"/>
          <w:szCs w:val="24"/>
          <w:lang w:eastAsia="hu-HU"/>
        </w:rPr>
        <w:t>Marketing</w:t>
      </w:r>
    </w:p>
    <w:p w14:paraId="44E06108"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lastRenderedPageBreak/>
        <w:t>Termékpolitika: a választék kialakításának szempontjai; árpolitika: az árképzés korszerű</w:t>
      </w:r>
    </w:p>
    <w:p w14:paraId="6EF75342"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gyakorlati ismeretei; disztribúciós politika (beszerzési, értékesítési csatornák); az értékesítéssel összefüggő marketing alapismeretek: a reklám alaptípusai (márkareklám, cégreklám,</w:t>
      </w:r>
    </w:p>
    <w:p w14:paraId="214205A3"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termékreklám); reklámhordozók (elektronikus média, nyomtatott sajtó, plakátok, levelek</w:t>
      </w:r>
    </w:p>
    <w:p w14:paraId="7CDEFF06"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stb.); üzleten belüli és üzleten kívüli reklámeszközök a vendéglátásban; ATL, BTL, gerillamarketing (sokkoló reklámok); online marketing: internet, közösségi média (Facebook,</w:t>
      </w:r>
    </w:p>
    <w:p w14:paraId="11EA8DF5"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Twitter, Instagram, blogok, egyéb közösségimédia-felületek); online elégedettségvisszajelző rendszerek; kommunikáció a közösségi oldalakon: netikett; a virtuális (VR) és</w:t>
      </w:r>
    </w:p>
    <w:p w14:paraId="6E549E62"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a kiterjesztett valóság (AR) használata; személyes eladás; felülértékesítés (upsell), keresztértékesítés (cross sell); eladásösztönzés: akciók, promóciók, kuponok, vásárlói hűségkártyák, utazási lehetőségek, nyeremények, árengedmények, bizonyos napszakokban adott</w:t>
      </w:r>
    </w:p>
    <w:p w14:paraId="3F4D0026"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 xml:space="preserve">engedmények (happy hours), törzsvásárlói programok; vendégkapcsolat (PR): a PR jellegzetes eszközei; belső PR – szervezeti kultúra; a piackutatás módszerei, konkurenciavizsgálat; üzleti kommunikáció: árajánlat kérése, adása, </w:t>
      </w:r>
      <w:r w:rsidRPr="006C6050">
        <w:rPr>
          <w:rFonts w:ascii="Times New Roman" w:eastAsia="Times New Roman" w:hAnsi="Times New Roman" w:cs="Times New Roman"/>
          <w:b/>
          <w:sz w:val="24"/>
          <w:szCs w:val="24"/>
          <w:lang w:eastAsia="hu-HU"/>
        </w:rPr>
        <w:t>üzleti</w:t>
      </w:r>
      <w:r w:rsidRPr="006C6050">
        <w:rPr>
          <w:rFonts w:ascii="Times New Roman" w:eastAsia="Times New Roman" w:hAnsi="Times New Roman" w:cs="Times New Roman"/>
          <w:bCs/>
          <w:sz w:val="24"/>
          <w:szCs w:val="24"/>
          <w:lang w:eastAsia="hu-HU"/>
        </w:rPr>
        <w:t xml:space="preserve"> levél, egyszerű szerződés</w:t>
      </w:r>
    </w:p>
    <w:p w14:paraId="77103EEB" w14:textId="77777777" w:rsid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p>
    <w:p w14:paraId="080B9709" w14:textId="211328C8" w:rsidR="006C6050" w:rsidRPr="006C6050" w:rsidRDefault="006C6050" w:rsidP="006C6050">
      <w:pPr>
        <w:tabs>
          <w:tab w:val="left" w:pos="540"/>
        </w:tabs>
        <w:spacing w:after="0" w:line="0" w:lineRule="atLeast"/>
        <w:jc w:val="both"/>
        <w:rPr>
          <w:rFonts w:ascii="Times New Roman" w:eastAsia="Times New Roman" w:hAnsi="Times New Roman" w:cs="Times New Roman"/>
          <w:b/>
          <w:sz w:val="24"/>
          <w:szCs w:val="24"/>
          <w:lang w:eastAsia="hu-HU"/>
        </w:rPr>
      </w:pPr>
      <w:r w:rsidRPr="006C6050">
        <w:rPr>
          <w:rFonts w:ascii="Times New Roman" w:eastAsia="Times New Roman" w:hAnsi="Times New Roman" w:cs="Times New Roman"/>
          <w:b/>
          <w:sz w:val="24"/>
          <w:szCs w:val="24"/>
          <w:lang w:eastAsia="hu-HU"/>
        </w:rPr>
        <w:t>Viselkedés és üzleti protokoll</w:t>
      </w:r>
    </w:p>
    <w:p w14:paraId="3FADF6F5"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A protokoll fogalma és értelmezése; viselkedés, magatartási jellemvonások (jó modor, tiszteletadás, határozottság, pontosság stb.); szóbeli kommunikáció a vendéggel, partnerekkel;</w:t>
      </w:r>
    </w:p>
    <w:p w14:paraId="0FE7E1CF"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köszönés (a négyes szabály értelmezése); kézfogás; egyéb köszönési formák, elköszönés;</w:t>
      </w:r>
    </w:p>
    <w:p w14:paraId="4DCE7CA5"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tegeződés, magázódás; kommunikáció telefonon; a bemutatás, bemutatkozás szabályai; öltözködési szabályok (dress code); ültetési rendek ismerete; ültetőkártyák, ültetési tablók</w:t>
      </w:r>
    </w:p>
    <w:p w14:paraId="0590937F" w14:textId="77777777" w:rsidR="006C6050" w:rsidRP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készítésének és elhelyezésének szabályai; a kiszolgálás protokolláris sorrendje; a kiemelt</w:t>
      </w:r>
    </w:p>
    <w:p w14:paraId="405B3288" w14:textId="50598605" w:rsidR="006C6050" w:rsidRDefault="006C6050" w:rsidP="006C6050">
      <w:pPr>
        <w:tabs>
          <w:tab w:val="left" w:pos="540"/>
        </w:tabs>
        <w:spacing w:after="0" w:line="0" w:lineRule="atLeast"/>
        <w:jc w:val="both"/>
        <w:rPr>
          <w:rFonts w:ascii="Times New Roman" w:eastAsia="Times New Roman" w:hAnsi="Times New Roman" w:cs="Times New Roman"/>
          <w:bCs/>
          <w:sz w:val="24"/>
          <w:szCs w:val="24"/>
          <w:lang w:eastAsia="hu-HU"/>
        </w:rPr>
      </w:pPr>
      <w:r w:rsidRPr="006C6050">
        <w:rPr>
          <w:rFonts w:ascii="Times New Roman" w:eastAsia="Times New Roman" w:hAnsi="Times New Roman" w:cs="Times New Roman"/>
          <w:bCs/>
          <w:sz w:val="24"/>
          <w:szCs w:val="24"/>
          <w:lang w:eastAsia="hu-HU"/>
        </w:rPr>
        <w:t>(VIP) vendégek kezelésének speciális szabályai; a vallási, nemzeti, nemzetiségi fogyasztási előírások, szokások ismerete</w:t>
      </w:r>
    </w:p>
    <w:p w14:paraId="15775884" w14:textId="1E8B8C9B" w:rsidR="0000349A" w:rsidRDefault="0000349A" w:rsidP="006C6050">
      <w:pPr>
        <w:tabs>
          <w:tab w:val="left" w:pos="540"/>
        </w:tabs>
        <w:spacing w:after="0" w:line="0" w:lineRule="atLeast"/>
        <w:jc w:val="both"/>
        <w:rPr>
          <w:rFonts w:ascii="Times New Roman" w:eastAsia="Times New Roman" w:hAnsi="Times New Roman" w:cs="Times New Roman"/>
          <w:bCs/>
          <w:sz w:val="24"/>
          <w:szCs w:val="24"/>
          <w:lang w:eastAsia="hu-HU"/>
        </w:rPr>
      </w:pPr>
    </w:p>
    <w:p w14:paraId="6A9DE92D" w14:textId="47075F81" w:rsidR="0000349A" w:rsidRDefault="0000349A" w:rsidP="006C6050">
      <w:pPr>
        <w:tabs>
          <w:tab w:val="left" w:pos="540"/>
        </w:tabs>
        <w:spacing w:after="0" w:line="0" w:lineRule="atLeast"/>
        <w:jc w:val="both"/>
        <w:rPr>
          <w:rFonts w:ascii="Times New Roman" w:eastAsia="Times New Roman" w:hAnsi="Times New Roman" w:cs="Times New Roman"/>
          <w:bCs/>
          <w:sz w:val="24"/>
          <w:szCs w:val="24"/>
          <w:lang w:eastAsia="hu-HU"/>
        </w:rPr>
      </w:pPr>
    </w:p>
    <w:p w14:paraId="7B8C1023" w14:textId="6EA58AC5" w:rsidR="0000349A" w:rsidRPr="0000349A" w:rsidRDefault="0000349A" w:rsidP="0000349A">
      <w:pPr>
        <w:tabs>
          <w:tab w:val="left" w:pos="540"/>
        </w:tabs>
        <w:spacing w:after="0" w:line="0" w:lineRule="atLeast"/>
        <w:jc w:val="both"/>
        <w:rPr>
          <w:rFonts w:ascii="Times New Roman" w:eastAsia="Times New Roman" w:hAnsi="Times New Roman" w:cs="Times New Roman"/>
          <w:b/>
          <w:sz w:val="24"/>
          <w:szCs w:val="24"/>
          <w:lang w:eastAsia="hu-HU"/>
        </w:rPr>
      </w:pPr>
      <w:r w:rsidRPr="0000349A">
        <w:rPr>
          <w:rFonts w:ascii="Times New Roman" w:eastAsia="Times New Roman" w:hAnsi="Times New Roman" w:cs="Times New Roman"/>
          <w:b/>
          <w:sz w:val="24"/>
          <w:szCs w:val="24"/>
          <w:lang w:eastAsia="hu-HU"/>
        </w:rPr>
        <w:t xml:space="preserve">Speciális szakmai kompetenciák tantárgy </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t>465/418</w:t>
      </w:r>
      <w:r w:rsidRPr="0000349A">
        <w:rPr>
          <w:rFonts w:ascii="Times New Roman" w:eastAsia="Times New Roman" w:hAnsi="Times New Roman" w:cs="Times New Roman"/>
          <w:b/>
          <w:sz w:val="24"/>
          <w:szCs w:val="24"/>
          <w:lang w:eastAsia="hu-HU"/>
        </w:rPr>
        <w:t xml:space="preserve"> óra</w:t>
      </w:r>
    </w:p>
    <w:p w14:paraId="0AB227DC" w14:textId="77777777" w:rsidR="0000349A" w:rsidRDefault="0000349A" w:rsidP="0000349A">
      <w:pPr>
        <w:tabs>
          <w:tab w:val="left" w:pos="540"/>
        </w:tabs>
        <w:spacing w:after="0" w:line="0" w:lineRule="atLeast"/>
        <w:jc w:val="both"/>
        <w:rPr>
          <w:rFonts w:ascii="Times New Roman" w:eastAsia="Times New Roman" w:hAnsi="Times New Roman" w:cs="Times New Roman"/>
          <w:bCs/>
          <w:sz w:val="24"/>
          <w:szCs w:val="24"/>
          <w:lang w:eastAsia="hu-HU"/>
        </w:rPr>
      </w:pPr>
    </w:p>
    <w:p w14:paraId="475410CA" w14:textId="46EC224C" w:rsidR="0000349A" w:rsidRDefault="0000349A" w:rsidP="0000349A">
      <w:pPr>
        <w:tabs>
          <w:tab w:val="left" w:pos="540"/>
        </w:tabs>
        <w:spacing w:after="0" w:line="0" w:lineRule="atLeast"/>
        <w:jc w:val="both"/>
        <w:rPr>
          <w:rFonts w:ascii="Times New Roman" w:eastAsia="Times New Roman" w:hAnsi="Times New Roman" w:cs="Times New Roman"/>
          <w:bCs/>
          <w:sz w:val="24"/>
          <w:szCs w:val="24"/>
          <w:lang w:eastAsia="hu-HU"/>
        </w:rPr>
      </w:pPr>
      <w:r w:rsidRPr="0000349A">
        <w:rPr>
          <w:rFonts w:ascii="Times New Roman" w:eastAsia="Times New Roman" w:hAnsi="Times New Roman" w:cs="Times New Roman"/>
          <w:bCs/>
          <w:sz w:val="24"/>
          <w:szCs w:val="24"/>
          <w:lang w:eastAsia="hu-HU"/>
        </w:rPr>
        <w:t>A tantárgy tanításának fő célja</w:t>
      </w:r>
      <w:r>
        <w:rPr>
          <w:rFonts w:ascii="Times New Roman" w:eastAsia="Times New Roman" w:hAnsi="Times New Roman" w:cs="Times New Roman"/>
          <w:bCs/>
          <w:sz w:val="24"/>
          <w:szCs w:val="24"/>
          <w:lang w:eastAsia="hu-HU"/>
        </w:rPr>
        <w:t>:</w:t>
      </w:r>
    </w:p>
    <w:p w14:paraId="6BEC950C" w14:textId="77777777" w:rsidR="0000349A" w:rsidRPr="0000349A" w:rsidRDefault="0000349A" w:rsidP="0000349A">
      <w:pPr>
        <w:tabs>
          <w:tab w:val="left" w:pos="540"/>
        </w:tabs>
        <w:spacing w:after="0" w:line="0" w:lineRule="atLeast"/>
        <w:jc w:val="both"/>
        <w:rPr>
          <w:rFonts w:ascii="Times New Roman" w:eastAsia="Times New Roman" w:hAnsi="Times New Roman" w:cs="Times New Roman"/>
          <w:bCs/>
          <w:sz w:val="24"/>
          <w:szCs w:val="24"/>
          <w:lang w:eastAsia="hu-HU"/>
        </w:rPr>
      </w:pPr>
    </w:p>
    <w:p w14:paraId="00E7B0E2" w14:textId="1039DAE8" w:rsidR="0000349A" w:rsidRDefault="0000349A" w:rsidP="0000349A">
      <w:pPr>
        <w:tabs>
          <w:tab w:val="left" w:pos="540"/>
        </w:tabs>
        <w:spacing w:after="0" w:line="0" w:lineRule="atLeast"/>
        <w:jc w:val="both"/>
        <w:rPr>
          <w:rFonts w:ascii="Times New Roman" w:eastAsia="Times New Roman" w:hAnsi="Times New Roman" w:cs="Times New Roman"/>
          <w:bCs/>
          <w:sz w:val="24"/>
          <w:szCs w:val="24"/>
          <w:lang w:eastAsia="hu-HU"/>
        </w:rPr>
      </w:pPr>
      <w:r w:rsidRPr="0000349A">
        <w:rPr>
          <w:rFonts w:ascii="Times New Roman" w:eastAsia="Times New Roman" w:hAnsi="Times New Roman" w:cs="Times New Roman"/>
          <w:bCs/>
          <w:sz w:val="24"/>
          <w:szCs w:val="24"/>
          <w:lang w:eastAsia="hu-HU"/>
        </w:rPr>
        <w:t>A szakma speciális területeinek megismertetése.</w:t>
      </w:r>
    </w:p>
    <w:p w14:paraId="168FA650" w14:textId="1FEC0F1A" w:rsidR="00B90BC4" w:rsidRDefault="00B90BC4" w:rsidP="0000349A">
      <w:pPr>
        <w:tabs>
          <w:tab w:val="left" w:pos="540"/>
        </w:tabs>
        <w:spacing w:after="0" w:line="0" w:lineRule="atLeast"/>
        <w:jc w:val="both"/>
        <w:rPr>
          <w:rFonts w:ascii="Times New Roman" w:eastAsia="Times New Roman" w:hAnsi="Times New Roman" w:cs="Times New Roman"/>
          <w:bCs/>
          <w:sz w:val="24"/>
          <w:szCs w:val="24"/>
          <w:lang w:eastAsia="hu-HU"/>
        </w:rPr>
      </w:pPr>
    </w:p>
    <w:p w14:paraId="540D828C" w14:textId="77777777" w:rsidR="00B90BC4" w:rsidRPr="00B90BC4" w:rsidRDefault="00B90BC4" w:rsidP="00B90BC4">
      <w:pPr>
        <w:tabs>
          <w:tab w:val="left" w:pos="540"/>
        </w:tabs>
        <w:spacing w:after="0" w:line="0" w:lineRule="atLeast"/>
        <w:jc w:val="both"/>
        <w:rPr>
          <w:rFonts w:ascii="Times New Roman" w:eastAsia="Times New Roman" w:hAnsi="Times New Roman" w:cs="Times New Roman"/>
          <w:b/>
          <w:sz w:val="24"/>
          <w:szCs w:val="24"/>
          <w:lang w:eastAsia="hu-HU"/>
        </w:rPr>
      </w:pPr>
      <w:r w:rsidRPr="00B90BC4">
        <w:rPr>
          <w:rFonts w:ascii="Times New Roman" w:eastAsia="Times New Roman" w:hAnsi="Times New Roman" w:cs="Times New Roman"/>
          <w:b/>
          <w:sz w:val="24"/>
          <w:szCs w:val="24"/>
          <w:lang w:eastAsia="hu-HU"/>
        </w:rPr>
        <w:t>A tantárgy témakörei</w:t>
      </w:r>
    </w:p>
    <w:p w14:paraId="73AAC1AC" w14:textId="77777777" w:rsidR="00B90BC4" w:rsidRPr="00B90BC4" w:rsidRDefault="00B90BC4" w:rsidP="00B90BC4">
      <w:pPr>
        <w:tabs>
          <w:tab w:val="left" w:pos="540"/>
        </w:tabs>
        <w:spacing w:after="0" w:line="0" w:lineRule="atLeast"/>
        <w:jc w:val="both"/>
        <w:rPr>
          <w:rFonts w:ascii="Times New Roman" w:eastAsia="Times New Roman" w:hAnsi="Times New Roman" w:cs="Times New Roman"/>
          <w:b/>
          <w:sz w:val="24"/>
          <w:szCs w:val="24"/>
          <w:lang w:eastAsia="hu-HU"/>
        </w:rPr>
      </w:pPr>
    </w:p>
    <w:p w14:paraId="2556106C" w14:textId="293BBC12" w:rsidR="00B90BC4" w:rsidRPr="00B90BC4" w:rsidRDefault="00B90BC4" w:rsidP="00B90BC4">
      <w:pPr>
        <w:tabs>
          <w:tab w:val="left" w:pos="540"/>
        </w:tabs>
        <w:spacing w:after="0" w:line="0" w:lineRule="atLeast"/>
        <w:jc w:val="both"/>
        <w:rPr>
          <w:rFonts w:ascii="Times New Roman" w:eastAsia="Times New Roman" w:hAnsi="Times New Roman" w:cs="Times New Roman"/>
          <w:b/>
          <w:sz w:val="24"/>
          <w:szCs w:val="24"/>
          <w:lang w:eastAsia="hu-HU"/>
        </w:rPr>
      </w:pPr>
      <w:r w:rsidRPr="00B90BC4">
        <w:rPr>
          <w:rFonts w:ascii="Times New Roman" w:eastAsia="Times New Roman" w:hAnsi="Times New Roman" w:cs="Times New Roman"/>
          <w:b/>
          <w:sz w:val="24"/>
          <w:szCs w:val="24"/>
          <w:lang w:eastAsia="hu-HU"/>
        </w:rPr>
        <w:t>A vendég asztalánál készíthető ételek</w:t>
      </w:r>
    </w:p>
    <w:p w14:paraId="71C0D7B9" w14:textId="77777777" w:rsidR="00B90BC4" w:rsidRPr="00B90BC4" w:rsidRDefault="00B90BC4" w:rsidP="00B90BC4">
      <w:pPr>
        <w:tabs>
          <w:tab w:val="left" w:pos="540"/>
        </w:tabs>
        <w:spacing w:after="0" w:line="0" w:lineRule="atLeast"/>
        <w:jc w:val="both"/>
        <w:rPr>
          <w:rFonts w:ascii="Times New Roman" w:eastAsia="Times New Roman" w:hAnsi="Times New Roman" w:cs="Times New Roman"/>
          <w:bCs/>
          <w:sz w:val="24"/>
          <w:szCs w:val="24"/>
          <w:lang w:eastAsia="hu-HU"/>
        </w:rPr>
      </w:pPr>
      <w:r w:rsidRPr="00B90BC4">
        <w:rPr>
          <w:rFonts w:ascii="Times New Roman" w:eastAsia="Times New Roman" w:hAnsi="Times New Roman" w:cs="Times New Roman"/>
          <w:bCs/>
          <w:sz w:val="24"/>
          <w:szCs w:val="24"/>
          <w:lang w:eastAsia="hu-HU"/>
        </w:rPr>
        <w:t>Az asztalnál készíthető ételek típusai, technológiái, flambírozási formák, új trendek</w:t>
      </w:r>
    </w:p>
    <w:p w14:paraId="419148A9" w14:textId="77777777" w:rsidR="00B90BC4" w:rsidRDefault="00B90BC4" w:rsidP="00B90BC4">
      <w:pPr>
        <w:tabs>
          <w:tab w:val="left" w:pos="540"/>
        </w:tabs>
        <w:spacing w:after="0" w:line="0" w:lineRule="atLeast"/>
        <w:jc w:val="both"/>
        <w:rPr>
          <w:rFonts w:ascii="Times New Roman" w:eastAsia="Times New Roman" w:hAnsi="Times New Roman" w:cs="Times New Roman"/>
          <w:bCs/>
          <w:sz w:val="24"/>
          <w:szCs w:val="24"/>
          <w:lang w:eastAsia="hu-HU"/>
        </w:rPr>
      </w:pPr>
    </w:p>
    <w:p w14:paraId="0E20C1E8" w14:textId="2320EF83" w:rsidR="00B90BC4" w:rsidRPr="00B90BC4" w:rsidRDefault="00B90BC4" w:rsidP="00B90BC4">
      <w:pPr>
        <w:tabs>
          <w:tab w:val="left" w:pos="540"/>
        </w:tabs>
        <w:spacing w:after="0" w:line="0" w:lineRule="atLeast"/>
        <w:jc w:val="both"/>
        <w:rPr>
          <w:rFonts w:ascii="Times New Roman" w:eastAsia="Times New Roman" w:hAnsi="Times New Roman" w:cs="Times New Roman"/>
          <w:b/>
          <w:sz w:val="24"/>
          <w:szCs w:val="24"/>
          <w:lang w:eastAsia="hu-HU"/>
        </w:rPr>
      </w:pPr>
      <w:r w:rsidRPr="00B90BC4">
        <w:rPr>
          <w:rFonts w:ascii="Times New Roman" w:eastAsia="Times New Roman" w:hAnsi="Times New Roman" w:cs="Times New Roman"/>
          <w:b/>
          <w:sz w:val="24"/>
          <w:szCs w:val="24"/>
          <w:lang w:eastAsia="hu-HU"/>
        </w:rPr>
        <w:t>Munkaszervezés az értékesítés lehetséges helyszínein</w:t>
      </w:r>
    </w:p>
    <w:p w14:paraId="3E0C0939" w14:textId="19BB91C3" w:rsidR="00B90BC4" w:rsidRDefault="00B90BC4" w:rsidP="00B90BC4">
      <w:pPr>
        <w:tabs>
          <w:tab w:val="left" w:pos="540"/>
        </w:tabs>
        <w:spacing w:after="0" w:line="0" w:lineRule="atLeast"/>
        <w:jc w:val="both"/>
        <w:rPr>
          <w:rFonts w:ascii="Times New Roman" w:eastAsia="Times New Roman" w:hAnsi="Times New Roman" w:cs="Times New Roman"/>
          <w:bCs/>
          <w:sz w:val="24"/>
          <w:szCs w:val="24"/>
          <w:lang w:eastAsia="hu-HU"/>
        </w:rPr>
      </w:pPr>
      <w:r w:rsidRPr="00B90BC4">
        <w:rPr>
          <w:rFonts w:ascii="Times New Roman" w:eastAsia="Times New Roman" w:hAnsi="Times New Roman" w:cs="Times New Roman"/>
          <w:bCs/>
          <w:sz w:val="24"/>
          <w:szCs w:val="24"/>
          <w:lang w:eastAsia="hu-HU"/>
        </w:rPr>
        <w:t>Munkaszervezési formák, optimális munkaidő-beosztások, létszámgazdálkodás, kölcsönzött és saját munkaerő munkájának összehangolása</w:t>
      </w:r>
    </w:p>
    <w:p w14:paraId="51DFC4F1" w14:textId="77777777" w:rsidR="008D1171" w:rsidRDefault="008D1171">
      <w:pPr>
        <w:rPr>
          <w:rFonts w:ascii="Times New Roman" w:eastAsia="Times New Roman" w:hAnsi="Times New Roman" w:cs="Times New Roman"/>
          <w:bCs/>
          <w:sz w:val="24"/>
          <w:szCs w:val="24"/>
          <w:lang w:eastAsia="hu-HU"/>
        </w:rPr>
        <w:sectPr w:rsidR="008D1171" w:rsidSect="008B6FBD">
          <w:headerReference w:type="default" r:id="rId9"/>
          <w:footerReference w:type="default" r:id="rId10"/>
          <w:pgSz w:w="11906" w:h="16838"/>
          <w:pgMar w:top="1417" w:right="1417" w:bottom="1417" w:left="1417" w:header="708" w:footer="708" w:gutter="0"/>
          <w:cols w:space="708"/>
          <w:docGrid w:linePitch="360"/>
        </w:sectPr>
      </w:pPr>
    </w:p>
    <w:p w14:paraId="3A18D831" w14:textId="77777777" w:rsidR="008D1171" w:rsidRDefault="008D1171" w:rsidP="008D1171">
      <w:pPr>
        <w:spacing w:after="0" w:line="237"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8. A KÉPZÉS ÓRASZÁMAI ÉVFOLYAMONKÉNTI BONTÁSBAN/HÉT</w:t>
      </w:r>
    </w:p>
    <w:p w14:paraId="1A0F7820" w14:textId="7C90D804" w:rsidR="008D1171" w:rsidRDefault="008D1171" w:rsidP="00B90BC4">
      <w:pPr>
        <w:tabs>
          <w:tab w:val="left" w:pos="540"/>
        </w:tabs>
        <w:spacing w:after="0" w:line="0" w:lineRule="atLeast"/>
        <w:jc w:val="both"/>
        <w:rPr>
          <w:rFonts w:ascii="Times New Roman" w:eastAsia="Times New Roman" w:hAnsi="Times New Roman" w:cs="Times New Roman"/>
          <w:bCs/>
          <w:sz w:val="24"/>
          <w:szCs w:val="24"/>
          <w:lang w:eastAsia="hu-HU"/>
        </w:rPr>
      </w:pPr>
      <w:r w:rsidRPr="008D1171">
        <w:drawing>
          <wp:inline distT="0" distB="0" distL="0" distR="0" wp14:anchorId="20741AA1" wp14:editId="16E475F4">
            <wp:extent cx="6174693" cy="7650480"/>
            <wp:effectExtent l="0" t="0" r="0" b="7620"/>
            <wp:docPr id="46307270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4871" cy="7663091"/>
                    </a:xfrm>
                    <a:prstGeom prst="rect">
                      <a:avLst/>
                    </a:prstGeom>
                    <a:noFill/>
                    <a:ln>
                      <a:noFill/>
                    </a:ln>
                  </pic:spPr>
                </pic:pic>
              </a:graphicData>
            </a:graphic>
          </wp:inline>
        </w:drawing>
      </w:r>
    </w:p>
    <w:p w14:paraId="3B28FD90" w14:textId="77777777" w:rsidR="008D1171" w:rsidRDefault="008D1171" w:rsidP="00B90BC4">
      <w:pPr>
        <w:tabs>
          <w:tab w:val="left" w:pos="540"/>
        </w:tabs>
        <w:spacing w:after="0" w:line="0" w:lineRule="atLeast"/>
        <w:jc w:val="both"/>
        <w:rPr>
          <w:rFonts w:ascii="Times New Roman" w:eastAsia="Times New Roman" w:hAnsi="Times New Roman" w:cs="Times New Roman"/>
          <w:bCs/>
          <w:sz w:val="24"/>
          <w:szCs w:val="24"/>
          <w:lang w:eastAsia="hu-HU"/>
        </w:rPr>
      </w:pPr>
    </w:p>
    <w:p w14:paraId="09E93B7A" w14:textId="6EC01925" w:rsidR="008D1171" w:rsidRDefault="008D1171" w:rsidP="00B90BC4">
      <w:pPr>
        <w:tabs>
          <w:tab w:val="left" w:pos="540"/>
        </w:tabs>
        <w:spacing w:after="0" w:line="0" w:lineRule="atLeast"/>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Egybefüggő szakmai gyakorlat 11 évfolyam</w:t>
      </w:r>
      <w:r w:rsidR="00D23D62">
        <w:rPr>
          <w:rFonts w:ascii="Times New Roman" w:eastAsia="Times New Roman" w:hAnsi="Times New Roman" w:cs="Times New Roman"/>
          <w:bCs/>
          <w:sz w:val="24"/>
          <w:szCs w:val="24"/>
          <w:lang w:eastAsia="hu-HU"/>
        </w:rPr>
        <w:t>: 175 óra</w:t>
      </w:r>
    </w:p>
    <w:p w14:paraId="38A3FE54" w14:textId="64BFF799" w:rsidR="008D1171" w:rsidRPr="00927E4D" w:rsidRDefault="008D1171" w:rsidP="00B90BC4">
      <w:pPr>
        <w:tabs>
          <w:tab w:val="left" w:pos="540"/>
        </w:tabs>
        <w:spacing w:after="0" w:line="0" w:lineRule="atLeast"/>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Egybefüggő szakmai gyakorlat</w:t>
      </w:r>
      <w:r w:rsidR="00D23D62">
        <w:rPr>
          <w:rFonts w:ascii="Times New Roman" w:eastAsia="Times New Roman" w:hAnsi="Times New Roman" w:cs="Times New Roman"/>
          <w:bCs/>
          <w:sz w:val="24"/>
          <w:szCs w:val="24"/>
          <w:lang w:eastAsia="hu-HU"/>
        </w:rPr>
        <w:t xml:space="preserve"> </w:t>
      </w:r>
      <w:r>
        <w:rPr>
          <w:rFonts w:ascii="Times New Roman" w:eastAsia="Times New Roman" w:hAnsi="Times New Roman" w:cs="Times New Roman"/>
          <w:bCs/>
          <w:sz w:val="24"/>
          <w:szCs w:val="24"/>
          <w:lang w:eastAsia="hu-HU"/>
        </w:rPr>
        <w:t>12. évfolyam</w:t>
      </w:r>
      <w:r w:rsidR="00D23D62">
        <w:rPr>
          <w:rFonts w:ascii="Times New Roman" w:eastAsia="Times New Roman" w:hAnsi="Times New Roman" w:cs="Times New Roman"/>
          <w:bCs/>
          <w:sz w:val="24"/>
          <w:szCs w:val="24"/>
          <w:lang w:eastAsia="hu-HU"/>
        </w:rPr>
        <w:t>:200 óra</w:t>
      </w:r>
    </w:p>
    <w:sectPr w:rsidR="008D1171" w:rsidRPr="00927E4D" w:rsidSect="008D11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A1370A" w14:textId="77777777" w:rsidR="00B1653E" w:rsidRDefault="00B1653E" w:rsidP="00301EA1">
      <w:pPr>
        <w:spacing w:after="0" w:line="240" w:lineRule="auto"/>
      </w:pPr>
      <w:r>
        <w:separator/>
      </w:r>
    </w:p>
  </w:endnote>
  <w:endnote w:type="continuationSeparator" w:id="0">
    <w:p w14:paraId="16247BD4" w14:textId="77777777" w:rsidR="00B1653E" w:rsidRDefault="00B1653E" w:rsidP="00301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9869032"/>
      <w:docPartObj>
        <w:docPartGallery w:val="Page Numbers (Bottom of Page)"/>
        <w:docPartUnique/>
      </w:docPartObj>
    </w:sdtPr>
    <w:sdtContent>
      <w:p w14:paraId="7F0364D3" w14:textId="669D579A" w:rsidR="007670A5" w:rsidRDefault="007670A5">
        <w:pPr>
          <w:pStyle w:val="llb"/>
          <w:jc w:val="center"/>
        </w:pPr>
        <w:r>
          <w:fldChar w:fldCharType="begin"/>
        </w:r>
        <w:r>
          <w:instrText>PAGE   \* MERGEFORMAT</w:instrText>
        </w:r>
        <w:r>
          <w:fldChar w:fldCharType="separate"/>
        </w:r>
        <w:r>
          <w:rPr>
            <w:noProof/>
          </w:rPr>
          <w:t>5</w:t>
        </w:r>
        <w:r>
          <w:fldChar w:fldCharType="end"/>
        </w:r>
      </w:p>
    </w:sdtContent>
  </w:sdt>
  <w:p w14:paraId="50362769" w14:textId="77777777" w:rsidR="007670A5" w:rsidRDefault="007670A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B9715" w14:textId="77777777" w:rsidR="00B1653E" w:rsidRDefault="00B1653E" w:rsidP="00301EA1">
      <w:pPr>
        <w:spacing w:after="0" w:line="240" w:lineRule="auto"/>
      </w:pPr>
      <w:r>
        <w:separator/>
      </w:r>
    </w:p>
  </w:footnote>
  <w:footnote w:type="continuationSeparator" w:id="0">
    <w:p w14:paraId="2BC19ABE" w14:textId="77777777" w:rsidR="00B1653E" w:rsidRDefault="00B1653E" w:rsidP="00301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37BDF" w14:textId="55091A33" w:rsidR="007670A5" w:rsidRDefault="007670A5">
    <w:pPr>
      <w:pStyle w:val="lfej"/>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96559"/>
    <w:multiLevelType w:val="hybridMultilevel"/>
    <w:tmpl w:val="8F4857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B816A1B"/>
    <w:multiLevelType w:val="hybridMultilevel"/>
    <w:tmpl w:val="7B0CF272"/>
    <w:lvl w:ilvl="0" w:tplc="7B76D366">
      <w:numFmt w:val="bullet"/>
      <w:lvlText w:val="•"/>
      <w:lvlJc w:val="left"/>
      <w:pPr>
        <w:ind w:left="600" w:hanging="360"/>
      </w:pPr>
      <w:rPr>
        <w:rFonts w:ascii="Times New Roman" w:eastAsiaTheme="minorHAnsi" w:hAnsi="Times New Roman" w:cs="Times New Roman" w:hint="default"/>
      </w:rPr>
    </w:lvl>
    <w:lvl w:ilvl="1" w:tplc="040E0003" w:tentative="1">
      <w:start w:val="1"/>
      <w:numFmt w:val="bullet"/>
      <w:lvlText w:val="o"/>
      <w:lvlJc w:val="left"/>
      <w:pPr>
        <w:ind w:left="1320" w:hanging="360"/>
      </w:pPr>
      <w:rPr>
        <w:rFonts w:ascii="Courier New" w:hAnsi="Courier New" w:cs="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cs="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cs="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2" w15:restartNumberingAfterBreak="0">
    <w:nsid w:val="5CFB41C8"/>
    <w:multiLevelType w:val="hybridMultilevel"/>
    <w:tmpl w:val="8A3A43F2"/>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3" w15:restartNumberingAfterBreak="0">
    <w:nsid w:val="64A71A02"/>
    <w:multiLevelType w:val="hybridMultilevel"/>
    <w:tmpl w:val="D59419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65681E32"/>
    <w:multiLevelType w:val="hybridMultilevel"/>
    <w:tmpl w:val="F5D81EF2"/>
    <w:lvl w:ilvl="0" w:tplc="2A7A01D0">
      <w:numFmt w:val="bullet"/>
      <w:lvlText w:val="-"/>
      <w:lvlJc w:val="left"/>
      <w:pPr>
        <w:ind w:left="927" w:hanging="360"/>
      </w:pPr>
      <w:rPr>
        <w:rFonts w:ascii="Times New Roman" w:eastAsia="Times New Roman" w:hAnsi="Times New Roman" w:cs="Times New Roman" w:hint="default"/>
      </w:rPr>
    </w:lvl>
    <w:lvl w:ilvl="1" w:tplc="040E0003">
      <w:start w:val="1"/>
      <w:numFmt w:val="bullet"/>
      <w:lvlText w:val="o"/>
      <w:lvlJc w:val="left"/>
      <w:pPr>
        <w:ind w:left="1647" w:hanging="360"/>
      </w:pPr>
      <w:rPr>
        <w:rFonts w:ascii="Courier New" w:hAnsi="Courier New" w:cs="Courier New" w:hint="default"/>
      </w:rPr>
    </w:lvl>
    <w:lvl w:ilvl="2" w:tplc="040E0005">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5" w15:restartNumberingAfterBreak="0">
    <w:nsid w:val="7A79433E"/>
    <w:multiLevelType w:val="hybridMultilevel"/>
    <w:tmpl w:val="E9DE8E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90543412">
    <w:abstractNumId w:val="5"/>
  </w:num>
  <w:num w:numId="2" w16cid:durableId="1820801847">
    <w:abstractNumId w:val="0"/>
  </w:num>
  <w:num w:numId="3" w16cid:durableId="530386474">
    <w:abstractNumId w:val="3"/>
  </w:num>
  <w:num w:numId="4" w16cid:durableId="2077126092">
    <w:abstractNumId w:val="1"/>
  </w:num>
  <w:num w:numId="5" w16cid:durableId="1370648198">
    <w:abstractNumId w:val="2"/>
  </w:num>
  <w:num w:numId="6" w16cid:durableId="20867621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1AFC"/>
    <w:rsid w:val="0000349A"/>
    <w:rsid w:val="0002417A"/>
    <w:rsid w:val="00062917"/>
    <w:rsid w:val="00090CC1"/>
    <w:rsid w:val="000A59ED"/>
    <w:rsid w:val="0011276C"/>
    <w:rsid w:val="0011289B"/>
    <w:rsid w:val="001A302A"/>
    <w:rsid w:val="001C40AE"/>
    <w:rsid w:val="001D281C"/>
    <w:rsid w:val="00277A44"/>
    <w:rsid w:val="00291AFC"/>
    <w:rsid w:val="002C0661"/>
    <w:rsid w:val="002C4B44"/>
    <w:rsid w:val="002F3D6E"/>
    <w:rsid w:val="002F78E1"/>
    <w:rsid w:val="00301EA1"/>
    <w:rsid w:val="00314B59"/>
    <w:rsid w:val="00362993"/>
    <w:rsid w:val="003A5C82"/>
    <w:rsid w:val="003B67CF"/>
    <w:rsid w:val="003D6992"/>
    <w:rsid w:val="003E2EFA"/>
    <w:rsid w:val="003E5EFE"/>
    <w:rsid w:val="003F53C3"/>
    <w:rsid w:val="00405F17"/>
    <w:rsid w:val="0040690A"/>
    <w:rsid w:val="00415F99"/>
    <w:rsid w:val="00422E00"/>
    <w:rsid w:val="0045230F"/>
    <w:rsid w:val="0049729A"/>
    <w:rsid w:val="004A019F"/>
    <w:rsid w:val="004A364D"/>
    <w:rsid w:val="004A4B3A"/>
    <w:rsid w:val="004F7B5F"/>
    <w:rsid w:val="00563448"/>
    <w:rsid w:val="00592380"/>
    <w:rsid w:val="005B4D4B"/>
    <w:rsid w:val="005B6116"/>
    <w:rsid w:val="005C047B"/>
    <w:rsid w:val="005E75EF"/>
    <w:rsid w:val="005F26B7"/>
    <w:rsid w:val="00613DF0"/>
    <w:rsid w:val="0062430E"/>
    <w:rsid w:val="00636A1C"/>
    <w:rsid w:val="006556D0"/>
    <w:rsid w:val="006564F4"/>
    <w:rsid w:val="00677DBE"/>
    <w:rsid w:val="00684A9A"/>
    <w:rsid w:val="006C6050"/>
    <w:rsid w:val="006E1AD8"/>
    <w:rsid w:val="006E1E4C"/>
    <w:rsid w:val="006E4DDC"/>
    <w:rsid w:val="00716A7D"/>
    <w:rsid w:val="007307C7"/>
    <w:rsid w:val="007670A5"/>
    <w:rsid w:val="00770695"/>
    <w:rsid w:val="007877D2"/>
    <w:rsid w:val="007B04AA"/>
    <w:rsid w:val="007B429C"/>
    <w:rsid w:val="007E0548"/>
    <w:rsid w:val="007F7166"/>
    <w:rsid w:val="00813348"/>
    <w:rsid w:val="00813CEC"/>
    <w:rsid w:val="008B388B"/>
    <w:rsid w:val="008B6FBD"/>
    <w:rsid w:val="008C2488"/>
    <w:rsid w:val="008C5DB9"/>
    <w:rsid w:val="008C6004"/>
    <w:rsid w:val="008D1171"/>
    <w:rsid w:val="00927E4D"/>
    <w:rsid w:val="0093683F"/>
    <w:rsid w:val="009440E3"/>
    <w:rsid w:val="00947F57"/>
    <w:rsid w:val="00990EF5"/>
    <w:rsid w:val="009D5E16"/>
    <w:rsid w:val="009F4134"/>
    <w:rsid w:val="00A04166"/>
    <w:rsid w:val="00A20337"/>
    <w:rsid w:val="00A615FB"/>
    <w:rsid w:val="00A64427"/>
    <w:rsid w:val="00AA2B81"/>
    <w:rsid w:val="00AB0F81"/>
    <w:rsid w:val="00AB25AF"/>
    <w:rsid w:val="00AB6B5E"/>
    <w:rsid w:val="00B01992"/>
    <w:rsid w:val="00B070B3"/>
    <w:rsid w:val="00B1653E"/>
    <w:rsid w:val="00B43802"/>
    <w:rsid w:val="00B90BC4"/>
    <w:rsid w:val="00BA2542"/>
    <w:rsid w:val="00BD5518"/>
    <w:rsid w:val="00BE4C65"/>
    <w:rsid w:val="00BF7EDF"/>
    <w:rsid w:val="00C14ABA"/>
    <w:rsid w:val="00C379D0"/>
    <w:rsid w:val="00C46345"/>
    <w:rsid w:val="00C57505"/>
    <w:rsid w:val="00C73BF2"/>
    <w:rsid w:val="00C7655C"/>
    <w:rsid w:val="00C91BE6"/>
    <w:rsid w:val="00C963EC"/>
    <w:rsid w:val="00CF1682"/>
    <w:rsid w:val="00CF4A64"/>
    <w:rsid w:val="00D05791"/>
    <w:rsid w:val="00D23D62"/>
    <w:rsid w:val="00D35BD6"/>
    <w:rsid w:val="00D4510C"/>
    <w:rsid w:val="00D8013A"/>
    <w:rsid w:val="00D930A8"/>
    <w:rsid w:val="00DA3ED1"/>
    <w:rsid w:val="00DB67AC"/>
    <w:rsid w:val="00E26F4C"/>
    <w:rsid w:val="00E27ED6"/>
    <w:rsid w:val="00E32012"/>
    <w:rsid w:val="00E45721"/>
    <w:rsid w:val="00E70CB1"/>
    <w:rsid w:val="00E816F9"/>
    <w:rsid w:val="00E908FB"/>
    <w:rsid w:val="00EA4A99"/>
    <w:rsid w:val="00EC77DC"/>
    <w:rsid w:val="00ED2E8C"/>
    <w:rsid w:val="00ED2F27"/>
    <w:rsid w:val="00EE3B07"/>
    <w:rsid w:val="00F67703"/>
    <w:rsid w:val="00F922F4"/>
    <w:rsid w:val="00FB3498"/>
    <w:rsid w:val="00FE55D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2B889"/>
  <w15:docId w15:val="{52853F36-60EC-4E28-BC6E-8A217366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2033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291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DB67AC"/>
    <w:pPr>
      <w:ind w:left="720"/>
      <w:contextualSpacing/>
    </w:pPr>
  </w:style>
  <w:style w:type="paragraph" w:styleId="lfej">
    <w:name w:val="header"/>
    <w:basedOn w:val="Norml"/>
    <w:link w:val="lfejChar"/>
    <w:uiPriority w:val="99"/>
    <w:unhideWhenUsed/>
    <w:rsid w:val="00301EA1"/>
    <w:pPr>
      <w:tabs>
        <w:tab w:val="center" w:pos="4536"/>
        <w:tab w:val="right" w:pos="9072"/>
      </w:tabs>
      <w:spacing w:after="0" w:line="240" w:lineRule="auto"/>
    </w:pPr>
  </w:style>
  <w:style w:type="character" w:customStyle="1" w:styleId="lfejChar">
    <w:name w:val="Élőfej Char"/>
    <w:basedOn w:val="Bekezdsalapbettpusa"/>
    <w:link w:val="lfej"/>
    <w:uiPriority w:val="99"/>
    <w:rsid w:val="00301EA1"/>
  </w:style>
  <w:style w:type="paragraph" w:styleId="llb">
    <w:name w:val="footer"/>
    <w:basedOn w:val="Norml"/>
    <w:link w:val="llbChar"/>
    <w:uiPriority w:val="99"/>
    <w:unhideWhenUsed/>
    <w:rsid w:val="00301EA1"/>
    <w:pPr>
      <w:tabs>
        <w:tab w:val="center" w:pos="4536"/>
        <w:tab w:val="right" w:pos="9072"/>
      </w:tabs>
      <w:spacing w:after="0" w:line="240" w:lineRule="auto"/>
    </w:pPr>
  </w:style>
  <w:style w:type="character" w:customStyle="1" w:styleId="llbChar">
    <w:name w:val="Élőláb Char"/>
    <w:basedOn w:val="Bekezdsalapbettpusa"/>
    <w:link w:val="llb"/>
    <w:uiPriority w:val="99"/>
    <w:rsid w:val="00301EA1"/>
  </w:style>
  <w:style w:type="paragraph" w:styleId="Buborkszveg">
    <w:name w:val="Balloon Text"/>
    <w:basedOn w:val="Norml"/>
    <w:link w:val="BuborkszvegChar"/>
    <w:uiPriority w:val="99"/>
    <w:semiHidden/>
    <w:unhideWhenUsed/>
    <w:rsid w:val="00CF4A6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F4A64"/>
    <w:rPr>
      <w:rFonts w:ascii="Tahoma" w:hAnsi="Tahoma" w:cs="Tahoma"/>
      <w:sz w:val="16"/>
      <w:szCs w:val="16"/>
    </w:rPr>
  </w:style>
  <w:style w:type="character" w:styleId="Hiperhivatkozs">
    <w:name w:val="Hyperlink"/>
    <w:basedOn w:val="Bekezdsalapbettpusa"/>
    <w:uiPriority w:val="99"/>
    <w:unhideWhenUsed/>
    <w:rsid w:val="00DA3E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91305">
      <w:bodyDiv w:val="1"/>
      <w:marLeft w:val="0"/>
      <w:marRight w:val="0"/>
      <w:marTop w:val="0"/>
      <w:marBottom w:val="0"/>
      <w:divBdr>
        <w:top w:val="none" w:sz="0" w:space="0" w:color="auto"/>
        <w:left w:val="none" w:sz="0" w:space="0" w:color="auto"/>
        <w:bottom w:val="none" w:sz="0" w:space="0" w:color="auto"/>
        <w:right w:val="none" w:sz="0" w:space="0" w:color="auto"/>
      </w:divBdr>
    </w:div>
    <w:div w:id="100755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akkepzes.ikk.hu/kkk-pt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564</TotalTime>
  <Pages>24</Pages>
  <Words>5734</Words>
  <Characters>39569</Characters>
  <Application>Microsoft Office Word</Application>
  <DocSecurity>0</DocSecurity>
  <Lines>329</Lines>
  <Paragraphs>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Gyarmathy Éva</dc:creator>
  <cp:lastModifiedBy>Gyarmathy Éva</cp:lastModifiedBy>
  <cp:revision>54</cp:revision>
  <dcterms:created xsi:type="dcterms:W3CDTF">2021-03-02T22:03:00Z</dcterms:created>
  <dcterms:modified xsi:type="dcterms:W3CDTF">2025-01-05T16:16:00Z</dcterms:modified>
</cp:coreProperties>
</file>